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04" w:rsidRPr="00A24FCC" w:rsidRDefault="00723404" w:rsidP="00723404">
      <w:pPr>
        <w:numPr>
          <w:ilvl w:val="0"/>
          <w:numId w:val="10"/>
        </w:numPr>
        <w:rPr>
          <w:b/>
          <w:sz w:val="24"/>
          <w:szCs w:val="24"/>
        </w:rPr>
      </w:pPr>
      <w:r w:rsidRPr="00A24FCC">
        <w:rPr>
          <w:b/>
          <w:sz w:val="24"/>
          <w:szCs w:val="24"/>
        </w:rPr>
        <w:t>There is no other way than the Gospel</w:t>
      </w:r>
    </w:p>
    <w:p w:rsidR="00723404" w:rsidRPr="00A24FCC" w:rsidRDefault="00723404" w:rsidP="00723404">
      <w:pPr>
        <w:rPr>
          <w:i/>
          <w:sz w:val="24"/>
          <w:szCs w:val="24"/>
        </w:rPr>
      </w:pPr>
      <w:r w:rsidRPr="00A24FCC">
        <w:rPr>
          <w:i/>
          <w:sz w:val="24"/>
          <w:szCs w:val="24"/>
        </w:rPr>
        <w:tab/>
      </w:r>
    </w:p>
    <w:p w:rsidR="00723404" w:rsidRPr="00A24FCC" w:rsidRDefault="00723404" w:rsidP="00723404">
      <w:pPr>
        <w:ind w:left="1080"/>
        <w:rPr>
          <w:i/>
          <w:sz w:val="24"/>
          <w:szCs w:val="24"/>
        </w:rPr>
      </w:pPr>
      <w:r w:rsidRPr="00A24FCC">
        <w:rPr>
          <w:i/>
          <w:sz w:val="24"/>
          <w:szCs w:val="24"/>
        </w:rPr>
        <w:t>-The gaze of God</w:t>
      </w:r>
    </w:p>
    <w:p w:rsidR="00723404" w:rsidRPr="00A24FCC" w:rsidRDefault="00723404" w:rsidP="00723404">
      <w:pPr>
        <w:ind w:left="1080"/>
        <w:rPr>
          <w:i/>
          <w:sz w:val="24"/>
          <w:szCs w:val="24"/>
        </w:rPr>
      </w:pPr>
    </w:p>
    <w:p w:rsidR="00723404" w:rsidRPr="00A24FCC" w:rsidRDefault="00723404" w:rsidP="00723404">
      <w:pPr>
        <w:ind w:left="1080"/>
        <w:rPr>
          <w:i/>
          <w:sz w:val="24"/>
          <w:szCs w:val="24"/>
        </w:rPr>
      </w:pPr>
    </w:p>
    <w:p w:rsidR="00723404" w:rsidRPr="00A24FCC" w:rsidRDefault="00723404" w:rsidP="00723404">
      <w:pPr>
        <w:ind w:left="1080"/>
        <w:rPr>
          <w:i/>
          <w:sz w:val="24"/>
          <w:szCs w:val="24"/>
        </w:rPr>
      </w:pPr>
      <w:r w:rsidRPr="00A24FCC">
        <w:rPr>
          <w:i/>
          <w:sz w:val="24"/>
          <w:szCs w:val="24"/>
        </w:rPr>
        <w:t>-Hebrews 10:1-18</w:t>
      </w:r>
    </w:p>
    <w:p w:rsidR="00723404" w:rsidRPr="00A24FCC" w:rsidRDefault="00723404" w:rsidP="00723404">
      <w:pPr>
        <w:ind w:left="1080"/>
        <w:rPr>
          <w:i/>
          <w:sz w:val="24"/>
          <w:szCs w:val="24"/>
        </w:rPr>
      </w:pPr>
    </w:p>
    <w:p w:rsidR="00723404" w:rsidRPr="00A24FCC" w:rsidRDefault="00723404" w:rsidP="00723404">
      <w:pPr>
        <w:ind w:left="1080"/>
        <w:rPr>
          <w:i/>
          <w:sz w:val="24"/>
          <w:szCs w:val="24"/>
        </w:rPr>
      </w:pPr>
    </w:p>
    <w:p w:rsidR="00723404" w:rsidRPr="00A24FCC" w:rsidRDefault="00723404" w:rsidP="00723404">
      <w:pPr>
        <w:ind w:left="1080"/>
        <w:rPr>
          <w:i/>
          <w:sz w:val="24"/>
          <w:szCs w:val="24"/>
        </w:rPr>
      </w:pPr>
      <w:r w:rsidRPr="00A24FCC">
        <w:rPr>
          <w:i/>
          <w:sz w:val="24"/>
          <w:szCs w:val="24"/>
        </w:rPr>
        <w:t>-Living in community</w:t>
      </w:r>
    </w:p>
    <w:p w:rsidR="00723404" w:rsidRPr="00A24FCC" w:rsidRDefault="00723404" w:rsidP="00723404">
      <w:pPr>
        <w:ind w:left="1080"/>
        <w:rPr>
          <w:i/>
          <w:sz w:val="24"/>
          <w:szCs w:val="24"/>
        </w:rPr>
      </w:pPr>
    </w:p>
    <w:p w:rsidR="00723404" w:rsidRPr="00A24FCC" w:rsidRDefault="00723404" w:rsidP="00715F5C">
      <w:pPr>
        <w:ind w:left="810"/>
        <w:jc w:val="both"/>
        <w:rPr>
          <w:i/>
          <w:sz w:val="24"/>
          <w:szCs w:val="24"/>
        </w:rPr>
      </w:pPr>
      <w:r w:rsidRPr="00A24FCC">
        <w:rPr>
          <w:i/>
          <w:sz w:val="24"/>
          <w:szCs w:val="24"/>
        </w:rPr>
        <w:t>“When we think of ourselves as alone and isolated, we will always be prone to fear other people. Isolation and the fear of man are close companions. Yet when we truly understand that God has called us to participate in a larger family (i.e., the church), we are free. Church begins to feel a little more like a family sitting with us in our living room. Better yet, we feel like a family sitting together at the feet of Jesus, sitting around the throne. With family, there is no self-consciousness, no embarrassment, no fear”</w:t>
      </w:r>
    </w:p>
    <w:p w:rsidR="00723404" w:rsidRPr="00A24FCC" w:rsidRDefault="00723404" w:rsidP="00723404">
      <w:pPr>
        <w:ind w:left="810"/>
        <w:rPr>
          <w:sz w:val="24"/>
          <w:szCs w:val="24"/>
        </w:rPr>
      </w:pPr>
      <w:r w:rsidRPr="00A24FCC">
        <w:rPr>
          <w:sz w:val="24"/>
          <w:szCs w:val="24"/>
        </w:rPr>
        <w:tab/>
      </w:r>
      <w:r w:rsidRPr="00A24FCC">
        <w:rPr>
          <w:sz w:val="24"/>
          <w:szCs w:val="24"/>
        </w:rPr>
        <w:tab/>
      </w:r>
      <w:r w:rsidRPr="00A24FCC">
        <w:rPr>
          <w:sz w:val="24"/>
          <w:szCs w:val="24"/>
        </w:rPr>
        <w:tab/>
      </w:r>
    </w:p>
    <w:p w:rsidR="00723404" w:rsidRPr="00A24FCC" w:rsidRDefault="00715F5C" w:rsidP="00723404">
      <w:pPr>
        <w:ind w:left="810"/>
        <w:rPr>
          <w:i/>
          <w:sz w:val="24"/>
          <w:szCs w:val="24"/>
        </w:rPr>
      </w:pPr>
      <w:r>
        <w:rPr>
          <w:sz w:val="24"/>
          <w:szCs w:val="24"/>
        </w:rPr>
        <w:tab/>
        <w:t xml:space="preserve"> </w:t>
      </w:r>
      <w:r w:rsidR="00723404" w:rsidRPr="00A24FCC">
        <w:rPr>
          <w:sz w:val="24"/>
          <w:szCs w:val="24"/>
        </w:rPr>
        <w:t xml:space="preserve">-Ed Welch, </w:t>
      </w:r>
      <w:r w:rsidR="00723404" w:rsidRPr="00A24FCC">
        <w:rPr>
          <w:i/>
          <w:sz w:val="24"/>
          <w:szCs w:val="24"/>
        </w:rPr>
        <w:t>When People are Big and God is Small</w:t>
      </w:r>
    </w:p>
    <w:p w:rsidR="00723404" w:rsidRPr="00A24FCC" w:rsidRDefault="00723404" w:rsidP="00723404">
      <w:pPr>
        <w:rPr>
          <w:i/>
          <w:sz w:val="24"/>
          <w:szCs w:val="24"/>
        </w:rPr>
      </w:pPr>
    </w:p>
    <w:p w:rsidR="00723404" w:rsidRPr="00A24FCC" w:rsidRDefault="00723404" w:rsidP="00723404">
      <w:pPr>
        <w:rPr>
          <w:i/>
          <w:sz w:val="24"/>
          <w:szCs w:val="24"/>
        </w:rPr>
      </w:pPr>
    </w:p>
    <w:p w:rsidR="00723404" w:rsidRPr="00A24FCC" w:rsidRDefault="00723404" w:rsidP="00723404">
      <w:pPr>
        <w:rPr>
          <w:i/>
          <w:sz w:val="24"/>
          <w:szCs w:val="24"/>
        </w:rPr>
      </w:pPr>
    </w:p>
    <w:p w:rsidR="00723404" w:rsidRPr="00A24FCC" w:rsidRDefault="00723404" w:rsidP="00723404">
      <w:pPr>
        <w:rPr>
          <w:i/>
          <w:sz w:val="24"/>
          <w:szCs w:val="24"/>
        </w:rPr>
      </w:pPr>
    </w:p>
    <w:p w:rsidR="00723404" w:rsidRPr="00A24FCC" w:rsidRDefault="00723404" w:rsidP="00723404">
      <w:pPr>
        <w:rPr>
          <w:i/>
          <w:sz w:val="24"/>
          <w:szCs w:val="24"/>
        </w:rPr>
      </w:pPr>
    </w:p>
    <w:p w:rsidR="00723404" w:rsidRPr="00A24FCC" w:rsidRDefault="00723404" w:rsidP="00723404">
      <w:pPr>
        <w:rPr>
          <w:i/>
          <w:sz w:val="24"/>
          <w:szCs w:val="24"/>
        </w:rPr>
      </w:pPr>
    </w:p>
    <w:p w:rsidR="00723404" w:rsidRPr="00A24FCC" w:rsidRDefault="00723404" w:rsidP="00723404">
      <w:pPr>
        <w:rPr>
          <w:b/>
          <w:sz w:val="24"/>
          <w:szCs w:val="24"/>
        </w:rPr>
      </w:pPr>
      <w:r w:rsidRPr="00A24FCC">
        <w:rPr>
          <w:b/>
          <w:sz w:val="24"/>
          <w:szCs w:val="24"/>
        </w:rPr>
        <w:t>Next Week: How do we Fear Man? We fear that people will reject us.</w:t>
      </w:r>
    </w:p>
    <w:p w:rsidR="00723404" w:rsidRPr="00A24FCC" w:rsidRDefault="00723404" w:rsidP="00723404">
      <w:pPr>
        <w:rPr>
          <w:b/>
          <w:sz w:val="24"/>
          <w:szCs w:val="24"/>
        </w:rPr>
      </w:pPr>
    </w:p>
    <w:p w:rsidR="00723404" w:rsidRPr="00A24FCC" w:rsidRDefault="00723404" w:rsidP="00723404">
      <w:pPr>
        <w:rPr>
          <w:b/>
          <w:sz w:val="24"/>
          <w:szCs w:val="24"/>
        </w:rPr>
      </w:pPr>
      <w:r w:rsidRPr="00A24FCC">
        <w:rPr>
          <w:b/>
          <w:sz w:val="24"/>
          <w:szCs w:val="24"/>
        </w:rPr>
        <w:t xml:space="preserve"> </w:t>
      </w:r>
    </w:p>
    <w:p w:rsidR="00723404" w:rsidRPr="00A24FCC" w:rsidRDefault="00723404" w:rsidP="00723404">
      <w:pPr>
        <w:rPr>
          <w:b/>
          <w:sz w:val="24"/>
          <w:szCs w:val="24"/>
        </w:rPr>
      </w:pPr>
    </w:p>
    <w:p w:rsidR="00723404" w:rsidRDefault="00723404" w:rsidP="00723404">
      <w:pPr>
        <w:rPr>
          <w:b/>
          <w:sz w:val="24"/>
          <w:szCs w:val="24"/>
        </w:rPr>
      </w:pPr>
    </w:p>
    <w:p w:rsidR="00A24FCC" w:rsidRDefault="00A24FCC" w:rsidP="00723404">
      <w:pPr>
        <w:rPr>
          <w:b/>
          <w:sz w:val="24"/>
          <w:szCs w:val="24"/>
        </w:rPr>
      </w:pPr>
    </w:p>
    <w:p w:rsidR="00A24FCC" w:rsidRDefault="00A24FCC" w:rsidP="00723404">
      <w:pPr>
        <w:rPr>
          <w:b/>
          <w:sz w:val="24"/>
          <w:szCs w:val="24"/>
        </w:rPr>
      </w:pPr>
    </w:p>
    <w:p w:rsidR="00A24FCC" w:rsidRDefault="00A24FCC" w:rsidP="00723404">
      <w:pPr>
        <w:rPr>
          <w:b/>
          <w:sz w:val="24"/>
          <w:szCs w:val="24"/>
        </w:rPr>
      </w:pPr>
    </w:p>
    <w:p w:rsidR="003B6983" w:rsidRPr="00A24FCC" w:rsidRDefault="003B6983" w:rsidP="00723404">
      <w:pPr>
        <w:rPr>
          <w:b/>
          <w:sz w:val="24"/>
          <w:szCs w:val="24"/>
        </w:rPr>
      </w:pPr>
      <w:bookmarkStart w:id="0" w:name="_GoBack"/>
      <w:bookmarkEnd w:id="0"/>
    </w:p>
    <w:p w:rsidR="00723404" w:rsidRPr="00A24FCC" w:rsidRDefault="00723404" w:rsidP="00723404">
      <w:pPr>
        <w:rPr>
          <w:b/>
          <w:sz w:val="24"/>
          <w:szCs w:val="24"/>
        </w:rPr>
      </w:pPr>
    </w:p>
    <w:p w:rsidR="00A24FCC" w:rsidRPr="00A24FCC" w:rsidRDefault="003614EE" w:rsidP="00A24FCC">
      <w:pPr>
        <w:widowControl w:val="0"/>
        <w:rPr>
          <w:b/>
          <w:noProof/>
          <w:sz w:val="24"/>
          <w:szCs w:val="24"/>
        </w:rPr>
      </w:pPr>
      <w:r w:rsidRPr="00A24FCC">
        <w:rPr>
          <w:b/>
          <w:bCs/>
          <w:i/>
          <w:iCs/>
          <w:noProof/>
          <w:sz w:val="24"/>
          <w:szCs w:val="24"/>
        </w:rPr>
        <w:drawing>
          <wp:anchor distT="0" distB="0" distL="114300" distR="114300" simplePos="0" relativeHeight="251657728" behindDoc="0" locked="0" layoutInCell="1" allowOverlap="1">
            <wp:simplePos x="0" y="0"/>
            <wp:positionH relativeFrom="column">
              <wp:posOffset>3028950</wp:posOffset>
            </wp:positionH>
            <wp:positionV relativeFrom="paragraph">
              <wp:posOffset>-266700</wp:posOffset>
            </wp:positionV>
            <wp:extent cx="1028700" cy="10287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A24FCC" w:rsidRPr="00A24FCC">
        <w:rPr>
          <w:b/>
          <w:bCs/>
          <w:i/>
          <w:iCs/>
          <w:noProof/>
          <w:sz w:val="28"/>
          <w:szCs w:val="28"/>
        </w:rPr>
        <w:t>Core Seminars—Fear of Man</w:t>
      </w:r>
    </w:p>
    <w:p w:rsidR="00A24FCC" w:rsidRPr="00A24FCC" w:rsidRDefault="00A24FCC" w:rsidP="00A24FCC">
      <w:pPr>
        <w:rPr>
          <w:b/>
          <w:bCs/>
          <w:sz w:val="28"/>
          <w:szCs w:val="28"/>
        </w:rPr>
      </w:pPr>
      <w:r w:rsidRPr="00A24FCC">
        <w:rPr>
          <w:b/>
          <w:bCs/>
          <w:sz w:val="28"/>
          <w:szCs w:val="28"/>
        </w:rPr>
        <w:t xml:space="preserve">Class </w:t>
      </w:r>
      <w:r w:rsidR="000D69EB">
        <w:rPr>
          <w:b/>
          <w:bCs/>
          <w:sz w:val="28"/>
          <w:szCs w:val="28"/>
        </w:rPr>
        <w:t>3</w:t>
      </w:r>
      <w:r w:rsidRPr="00A24FCC">
        <w:rPr>
          <w:b/>
          <w:bCs/>
          <w:sz w:val="28"/>
          <w:szCs w:val="28"/>
        </w:rPr>
        <w:t xml:space="preserve">:  </w:t>
      </w:r>
      <w:r>
        <w:rPr>
          <w:b/>
          <w:bCs/>
          <w:sz w:val="28"/>
          <w:szCs w:val="28"/>
        </w:rPr>
        <w:t>How Do We Fear Man?</w:t>
      </w:r>
    </w:p>
    <w:p w:rsidR="00A24FCC" w:rsidRPr="00A24FCC" w:rsidRDefault="00A24FCC" w:rsidP="00A24FCC">
      <w:pPr>
        <w:ind w:firstLine="720"/>
        <w:rPr>
          <w:b/>
          <w:bCs/>
          <w:sz w:val="28"/>
          <w:szCs w:val="28"/>
        </w:rPr>
      </w:pPr>
      <w:r>
        <w:rPr>
          <w:b/>
          <w:bCs/>
          <w:sz w:val="24"/>
          <w:szCs w:val="24"/>
        </w:rPr>
        <w:t xml:space="preserve">       </w:t>
      </w:r>
      <w:r>
        <w:rPr>
          <w:b/>
          <w:bCs/>
          <w:sz w:val="28"/>
          <w:szCs w:val="28"/>
        </w:rPr>
        <w:t>We Fear They Will Expose Us</w:t>
      </w:r>
    </w:p>
    <w:p w:rsidR="00A24FCC" w:rsidRPr="00A24FCC" w:rsidRDefault="00A24FCC" w:rsidP="00A24FCC">
      <w:pPr>
        <w:pBdr>
          <w:bottom w:val="single" w:sz="4" w:space="1" w:color="auto"/>
        </w:pBdr>
        <w:rPr>
          <w:sz w:val="24"/>
          <w:szCs w:val="24"/>
        </w:rPr>
      </w:pPr>
    </w:p>
    <w:p w:rsidR="00A24FCC" w:rsidRPr="00A24FCC" w:rsidRDefault="00A24FCC" w:rsidP="00A24FCC">
      <w:pPr>
        <w:jc w:val="center"/>
        <w:rPr>
          <w:sz w:val="24"/>
          <w:szCs w:val="24"/>
        </w:rPr>
      </w:pPr>
    </w:p>
    <w:p w:rsidR="00723404" w:rsidRPr="00A24FCC" w:rsidRDefault="00723404" w:rsidP="00A24FCC">
      <w:pPr>
        <w:jc w:val="both"/>
        <w:rPr>
          <w:i/>
          <w:sz w:val="24"/>
          <w:szCs w:val="24"/>
        </w:rPr>
      </w:pPr>
      <w:r w:rsidRPr="00A24FCC">
        <w:rPr>
          <w:i/>
          <w:sz w:val="24"/>
          <w:szCs w:val="24"/>
        </w:rPr>
        <w:t>“At the root of all experiences of shame is the sense that we have been exposed and uncovered. We know ourselves to be something other than what we hoped. And this revelation often comes when others come to see, accidentally and without warning, a side to us about which we feel vulnerable and embarrassed. We feel as if we have been wounded by what they now know, so the fear of scorn is part of the experience of shame, as is anxiety.”</w:t>
      </w:r>
    </w:p>
    <w:p w:rsidR="00723404" w:rsidRPr="00A24FCC" w:rsidRDefault="00723404" w:rsidP="00A24FCC">
      <w:pPr>
        <w:ind w:left="2880"/>
        <w:rPr>
          <w:sz w:val="24"/>
          <w:szCs w:val="24"/>
        </w:rPr>
      </w:pPr>
      <w:r w:rsidRPr="00A24FCC">
        <w:rPr>
          <w:i/>
          <w:sz w:val="24"/>
          <w:szCs w:val="24"/>
        </w:rPr>
        <w:t>-</w:t>
      </w:r>
      <w:r w:rsidRPr="00A24FCC">
        <w:rPr>
          <w:sz w:val="24"/>
          <w:szCs w:val="24"/>
        </w:rPr>
        <w:t>David Wells</w:t>
      </w:r>
      <w:r w:rsidRPr="00A24FCC">
        <w:rPr>
          <w:i/>
          <w:sz w:val="24"/>
          <w:szCs w:val="24"/>
        </w:rPr>
        <w:t>, Losing Our Virtue</w:t>
      </w:r>
      <w:r w:rsidRPr="00A24FCC">
        <w:rPr>
          <w:sz w:val="24"/>
          <w:szCs w:val="24"/>
        </w:rPr>
        <w:tab/>
      </w:r>
      <w:r w:rsidRPr="00A24FCC">
        <w:rPr>
          <w:sz w:val="24"/>
          <w:szCs w:val="24"/>
        </w:rPr>
        <w:tab/>
      </w:r>
    </w:p>
    <w:p w:rsidR="00723404" w:rsidRPr="00A24FCC" w:rsidRDefault="00723404" w:rsidP="00723404">
      <w:pPr>
        <w:ind w:left="2880" w:firstLine="720"/>
        <w:rPr>
          <w:sz w:val="24"/>
          <w:szCs w:val="24"/>
        </w:rPr>
      </w:pPr>
      <w:r w:rsidRPr="00A24FCC">
        <w:rPr>
          <w:sz w:val="24"/>
          <w:szCs w:val="24"/>
        </w:rPr>
        <w:tab/>
      </w:r>
    </w:p>
    <w:p w:rsidR="00723404" w:rsidRPr="00A24FCC" w:rsidRDefault="00723404" w:rsidP="00723404">
      <w:pPr>
        <w:pStyle w:val="Heading2"/>
        <w:numPr>
          <w:ilvl w:val="0"/>
          <w:numId w:val="9"/>
        </w:numPr>
        <w:jc w:val="left"/>
        <w:rPr>
          <w:szCs w:val="24"/>
        </w:rPr>
      </w:pPr>
      <w:r w:rsidRPr="00A24FCC">
        <w:rPr>
          <w:szCs w:val="24"/>
        </w:rPr>
        <w:t>Why do we fear being exposed? (Gen. 2:25, 3:7)</w:t>
      </w:r>
    </w:p>
    <w:p w:rsidR="00723404" w:rsidRPr="00A24FCC" w:rsidRDefault="00723404" w:rsidP="00723404">
      <w:pPr>
        <w:rPr>
          <w:sz w:val="24"/>
          <w:szCs w:val="24"/>
        </w:rPr>
      </w:pPr>
    </w:p>
    <w:p w:rsidR="00723404" w:rsidRPr="00A24FCC" w:rsidRDefault="00723404" w:rsidP="00723404">
      <w:pPr>
        <w:ind w:left="1080"/>
        <w:rPr>
          <w:i/>
          <w:sz w:val="24"/>
          <w:szCs w:val="24"/>
        </w:rPr>
      </w:pPr>
      <w:r w:rsidRPr="00A24FCC">
        <w:rPr>
          <w:i/>
          <w:sz w:val="24"/>
          <w:szCs w:val="24"/>
        </w:rPr>
        <w:t>-We are sinful; therefore, we will fear exposure.</w:t>
      </w:r>
    </w:p>
    <w:p w:rsidR="00723404" w:rsidRPr="00A24FCC" w:rsidRDefault="00723404" w:rsidP="00723404">
      <w:pPr>
        <w:ind w:left="1080"/>
        <w:rPr>
          <w:i/>
          <w:sz w:val="24"/>
          <w:szCs w:val="24"/>
        </w:rPr>
      </w:pPr>
    </w:p>
    <w:p w:rsidR="00723404" w:rsidRPr="00A24FCC" w:rsidRDefault="00723404" w:rsidP="00723404">
      <w:pPr>
        <w:ind w:left="1080"/>
        <w:rPr>
          <w:i/>
          <w:sz w:val="24"/>
          <w:szCs w:val="24"/>
        </w:rPr>
      </w:pPr>
    </w:p>
    <w:p w:rsidR="00723404" w:rsidRPr="00A24FCC" w:rsidRDefault="00723404" w:rsidP="00723404">
      <w:pPr>
        <w:ind w:left="1080"/>
        <w:rPr>
          <w:i/>
          <w:sz w:val="24"/>
          <w:szCs w:val="24"/>
        </w:rPr>
      </w:pPr>
      <w:r w:rsidRPr="00A24FCC">
        <w:rPr>
          <w:i/>
          <w:sz w:val="24"/>
          <w:szCs w:val="24"/>
        </w:rPr>
        <w:t>-Because of sins that we have committed</w:t>
      </w:r>
    </w:p>
    <w:p w:rsidR="00723404" w:rsidRPr="00A24FCC" w:rsidRDefault="00723404" w:rsidP="00723404">
      <w:pPr>
        <w:ind w:left="1080"/>
        <w:rPr>
          <w:i/>
          <w:sz w:val="24"/>
          <w:szCs w:val="24"/>
        </w:rPr>
      </w:pPr>
    </w:p>
    <w:p w:rsidR="00723404" w:rsidRPr="00A24FCC" w:rsidRDefault="00723404" w:rsidP="00723404">
      <w:pPr>
        <w:ind w:left="1080"/>
        <w:rPr>
          <w:i/>
          <w:sz w:val="24"/>
          <w:szCs w:val="24"/>
        </w:rPr>
      </w:pPr>
    </w:p>
    <w:p w:rsidR="00723404" w:rsidRPr="00A24FCC" w:rsidRDefault="00723404" w:rsidP="00723404">
      <w:pPr>
        <w:ind w:left="1080"/>
        <w:rPr>
          <w:i/>
          <w:sz w:val="24"/>
          <w:szCs w:val="24"/>
        </w:rPr>
      </w:pPr>
      <w:r w:rsidRPr="00A24FCC">
        <w:rPr>
          <w:i/>
          <w:sz w:val="24"/>
          <w:szCs w:val="24"/>
        </w:rPr>
        <w:t>-Because of the sins of others against us</w:t>
      </w:r>
    </w:p>
    <w:p w:rsidR="00723404" w:rsidRPr="00A24FCC" w:rsidRDefault="00723404" w:rsidP="00723404">
      <w:pPr>
        <w:rPr>
          <w:sz w:val="24"/>
          <w:szCs w:val="24"/>
        </w:rPr>
      </w:pPr>
    </w:p>
    <w:p w:rsidR="00723404" w:rsidRPr="00A24FCC" w:rsidRDefault="00723404" w:rsidP="00723404">
      <w:pPr>
        <w:rPr>
          <w:sz w:val="24"/>
          <w:szCs w:val="24"/>
        </w:rPr>
      </w:pPr>
    </w:p>
    <w:p w:rsidR="00723404" w:rsidRPr="00A24FCC" w:rsidRDefault="00723404" w:rsidP="00723404">
      <w:pPr>
        <w:rPr>
          <w:sz w:val="24"/>
          <w:szCs w:val="24"/>
        </w:rPr>
      </w:pPr>
    </w:p>
    <w:p w:rsidR="00723404" w:rsidRPr="00A24FCC" w:rsidRDefault="00723404" w:rsidP="00723404">
      <w:pPr>
        <w:rPr>
          <w:sz w:val="24"/>
          <w:szCs w:val="24"/>
        </w:rPr>
      </w:pPr>
    </w:p>
    <w:p w:rsidR="00723404" w:rsidRPr="00A24FCC" w:rsidRDefault="00723404" w:rsidP="00723404">
      <w:pPr>
        <w:numPr>
          <w:ilvl w:val="0"/>
          <w:numId w:val="6"/>
        </w:numPr>
        <w:rPr>
          <w:b/>
          <w:sz w:val="24"/>
          <w:szCs w:val="24"/>
        </w:rPr>
      </w:pPr>
      <w:r w:rsidRPr="00A24FCC">
        <w:rPr>
          <w:b/>
          <w:sz w:val="24"/>
          <w:szCs w:val="24"/>
        </w:rPr>
        <w:t>How does shame and fear of exposure relate to other fears of others?</w:t>
      </w:r>
    </w:p>
    <w:p w:rsidR="00723404" w:rsidRPr="00A24FCC" w:rsidRDefault="00723404" w:rsidP="00723404">
      <w:pPr>
        <w:rPr>
          <w:b/>
          <w:sz w:val="24"/>
          <w:szCs w:val="24"/>
        </w:rPr>
      </w:pPr>
      <w:r w:rsidRPr="00A24FCC">
        <w:rPr>
          <w:b/>
          <w:sz w:val="24"/>
          <w:szCs w:val="24"/>
        </w:rPr>
        <w:t xml:space="preserve">  </w:t>
      </w:r>
    </w:p>
    <w:p w:rsidR="00723404" w:rsidRPr="00A24FCC" w:rsidRDefault="00723404" w:rsidP="00723404">
      <w:pPr>
        <w:rPr>
          <w:b/>
          <w:sz w:val="24"/>
          <w:szCs w:val="24"/>
        </w:rPr>
      </w:pPr>
    </w:p>
    <w:p w:rsidR="00723404" w:rsidRPr="00A24FCC" w:rsidRDefault="00723404" w:rsidP="00723404">
      <w:pPr>
        <w:rPr>
          <w:b/>
          <w:sz w:val="24"/>
          <w:szCs w:val="24"/>
        </w:rPr>
      </w:pPr>
    </w:p>
    <w:p w:rsidR="00723404" w:rsidRPr="00A24FCC" w:rsidRDefault="00723404" w:rsidP="00723404">
      <w:pPr>
        <w:rPr>
          <w:b/>
          <w:sz w:val="24"/>
          <w:szCs w:val="24"/>
        </w:rPr>
      </w:pPr>
    </w:p>
    <w:p w:rsidR="00723404" w:rsidRPr="00A24FCC" w:rsidRDefault="00723404" w:rsidP="00723404">
      <w:pPr>
        <w:rPr>
          <w:b/>
          <w:sz w:val="24"/>
          <w:szCs w:val="24"/>
        </w:rPr>
      </w:pPr>
    </w:p>
    <w:p w:rsidR="00723404" w:rsidRPr="00A24FCC" w:rsidRDefault="00723404" w:rsidP="00723404">
      <w:pPr>
        <w:rPr>
          <w:b/>
          <w:sz w:val="24"/>
          <w:szCs w:val="24"/>
        </w:rPr>
      </w:pPr>
    </w:p>
    <w:p w:rsidR="00723404" w:rsidRPr="00A24FCC" w:rsidRDefault="00723404" w:rsidP="00723404">
      <w:pPr>
        <w:rPr>
          <w:b/>
          <w:sz w:val="24"/>
          <w:szCs w:val="24"/>
        </w:rPr>
      </w:pPr>
    </w:p>
    <w:p w:rsidR="00723404" w:rsidRPr="00A24FCC" w:rsidRDefault="00723404" w:rsidP="00723404">
      <w:pPr>
        <w:rPr>
          <w:i/>
          <w:sz w:val="24"/>
          <w:szCs w:val="24"/>
        </w:rPr>
      </w:pPr>
    </w:p>
    <w:p w:rsidR="00723404" w:rsidRPr="00A24FCC" w:rsidRDefault="00723404" w:rsidP="00723404">
      <w:pPr>
        <w:rPr>
          <w:b/>
          <w:sz w:val="24"/>
          <w:szCs w:val="24"/>
        </w:rPr>
      </w:pPr>
      <w:r w:rsidRPr="00A24FCC">
        <w:rPr>
          <w:b/>
          <w:sz w:val="24"/>
          <w:szCs w:val="24"/>
        </w:rPr>
        <w:lastRenderedPageBreak/>
        <w:t>III.   How do we demonstrate fear and avoid being exposed?</w:t>
      </w:r>
    </w:p>
    <w:p w:rsidR="00723404" w:rsidRPr="00A24FCC" w:rsidRDefault="00723404" w:rsidP="00723404">
      <w:pPr>
        <w:rPr>
          <w:b/>
          <w:sz w:val="24"/>
          <w:szCs w:val="24"/>
        </w:rPr>
      </w:pPr>
    </w:p>
    <w:p w:rsidR="00723404" w:rsidRPr="00A24FCC" w:rsidRDefault="00723404" w:rsidP="00723404">
      <w:pPr>
        <w:ind w:left="540"/>
        <w:rPr>
          <w:i/>
          <w:sz w:val="24"/>
          <w:szCs w:val="24"/>
        </w:rPr>
      </w:pPr>
      <w:r w:rsidRPr="00A24FCC">
        <w:rPr>
          <w:i/>
          <w:sz w:val="24"/>
          <w:szCs w:val="24"/>
        </w:rPr>
        <w:t>-We hide and cover.</w:t>
      </w:r>
    </w:p>
    <w:p w:rsidR="00723404" w:rsidRPr="00A24FCC" w:rsidRDefault="00723404" w:rsidP="00723404">
      <w:pPr>
        <w:ind w:left="540"/>
        <w:rPr>
          <w:i/>
          <w:sz w:val="24"/>
          <w:szCs w:val="24"/>
        </w:rPr>
      </w:pPr>
    </w:p>
    <w:p w:rsidR="00723404" w:rsidRPr="00A24FCC" w:rsidRDefault="00723404" w:rsidP="00723404">
      <w:pPr>
        <w:ind w:left="540"/>
        <w:rPr>
          <w:i/>
          <w:sz w:val="24"/>
          <w:szCs w:val="24"/>
        </w:rPr>
      </w:pPr>
    </w:p>
    <w:p w:rsidR="00723404" w:rsidRPr="00A24FCC" w:rsidRDefault="00723404" w:rsidP="00723404">
      <w:pPr>
        <w:ind w:left="540"/>
        <w:rPr>
          <w:i/>
          <w:sz w:val="24"/>
          <w:szCs w:val="24"/>
        </w:rPr>
      </w:pPr>
      <w:r w:rsidRPr="00A24FCC">
        <w:rPr>
          <w:i/>
          <w:sz w:val="24"/>
          <w:szCs w:val="24"/>
        </w:rPr>
        <w:t>-We seek to escape.</w:t>
      </w:r>
    </w:p>
    <w:p w:rsidR="00723404" w:rsidRPr="00A24FCC" w:rsidRDefault="00723404" w:rsidP="00723404">
      <w:pPr>
        <w:ind w:left="540"/>
        <w:rPr>
          <w:i/>
          <w:sz w:val="24"/>
          <w:szCs w:val="24"/>
        </w:rPr>
      </w:pPr>
    </w:p>
    <w:p w:rsidR="00723404" w:rsidRPr="00A24FCC" w:rsidRDefault="00723404" w:rsidP="00723404">
      <w:pPr>
        <w:ind w:left="540"/>
        <w:rPr>
          <w:i/>
          <w:sz w:val="24"/>
          <w:szCs w:val="24"/>
        </w:rPr>
      </w:pPr>
    </w:p>
    <w:p w:rsidR="00723404" w:rsidRPr="00A24FCC" w:rsidRDefault="00723404" w:rsidP="00723404">
      <w:pPr>
        <w:ind w:left="540"/>
        <w:rPr>
          <w:i/>
          <w:sz w:val="24"/>
          <w:szCs w:val="24"/>
        </w:rPr>
      </w:pPr>
      <w:r w:rsidRPr="00A24FCC">
        <w:rPr>
          <w:i/>
          <w:sz w:val="24"/>
          <w:szCs w:val="24"/>
        </w:rPr>
        <w:t xml:space="preserve">-We seek to uncover and expose others. </w:t>
      </w:r>
    </w:p>
    <w:p w:rsidR="00723404" w:rsidRPr="00A24FCC" w:rsidRDefault="00723404" w:rsidP="00723404">
      <w:pPr>
        <w:ind w:left="540"/>
        <w:rPr>
          <w:i/>
          <w:sz w:val="24"/>
          <w:szCs w:val="24"/>
        </w:rPr>
      </w:pPr>
    </w:p>
    <w:p w:rsidR="00723404" w:rsidRPr="00A24FCC" w:rsidRDefault="00723404" w:rsidP="00723404">
      <w:pPr>
        <w:ind w:left="540"/>
        <w:rPr>
          <w:i/>
          <w:sz w:val="24"/>
          <w:szCs w:val="24"/>
        </w:rPr>
      </w:pPr>
    </w:p>
    <w:p w:rsidR="00723404" w:rsidRPr="00A24FCC" w:rsidRDefault="00723404" w:rsidP="00723404">
      <w:pPr>
        <w:ind w:left="540"/>
        <w:rPr>
          <w:i/>
          <w:sz w:val="24"/>
          <w:szCs w:val="24"/>
        </w:rPr>
      </w:pPr>
      <w:r w:rsidRPr="00A24FCC">
        <w:rPr>
          <w:i/>
          <w:sz w:val="24"/>
          <w:szCs w:val="24"/>
        </w:rPr>
        <w:t>-In private</w:t>
      </w:r>
    </w:p>
    <w:p w:rsidR="00723404" w:rsidRPr="00A24FCC" w:rsidRDefault="00723404" w:rsidP="00723404">
      <w:pPr>
        <w:ind w:left="540"/>
        <w:rPr>
          <w:i/>
          <w:sz w:val="24"/>
          <w:szCs w:val="24"/>
        </w:rPr>
      </w:pPr>
    </w:p>
    <w:p w:rsidR="00723404" w:rsidRPr="00A24FCC" w:rsidRDefault="00723404" w:rsidP="00723404">
      <w:pPr>
        <w:ind w:left="540"/>
        <w:rPr>
          <w:i/>
          <w:sz w:val="24"/>
          <w:szCs w:val="24"/>
        </w:rPr>
      </w:pPr>
    </w:p>
    <w:p w:rsidR="00723404" w:rsidRPr="00A24FCC" w:rsidRDefault="00723404" w:rsidP="00723404">
      <w:pPr>
        <w:ind w:left="540"/>
        <w:rPr>
          <w:i/>
          <w:sz w:val="24"/>
          <w:szCs w:val="24"/>
        </w:rPr>
      </w:pPr>
      <w:r w:rsidRPr="00A24FCC">
        <w:rPr>
          <w:i/>
          <w:sz w:val="24"/>
          <w:szCs w:val="24"/>
        </w:rPr>
        <w:t>-At home—in close relationships</w:t>
      </w:r>
    </w:p>
    <w:p w:rsidR="00723404" w:rsidRPr="00A24FCC" w:rsidRDefault="00723404" w:rsidP="00723404">
      <w:pPr>
        <w:ind w:left="540"/>
        <w:rPr>
          <w:i/>
          <w:sz w:val="24"/>
          <w:szCs w:val="24"/>
        </w:rPr>
      </w:pPr>
    </w:p>
    <w:p w:rsidR="00723404" w:rsidRPr="00A24FCC" w:rsidRDefault="00723404" w:rsidP="00723404">
      <w:pPr>
        <w:ind w:left="540"/>
        <w:rPr>
          <w:i/>
          <w:sz w:val="24"/>
          <w:szCs w:val="24"/>
        </w:rPr>
      </w:pPr>
    </w:p>
    <w:p w:rsidR="00723404" w:rsidRPr="00A24FCC" w:rsidRDefault="00723404" w:rsidP="00723404">
      <w:pPr>
        <w:ind w:left="540"/>
        <w:rPr>
          <w:i/>
          <w:sz w:val="24"/>
          <w:szCs w:val="24"/>
        </w:rPr>
      </w:pPr>
      <w:r w:rsidRPr="00A24FCC">
        <w:rPr>
          <w:i/>
          <w:sz w:val="24"/>
          <w:szCs w:val="24"/>
        </w:rPr>
        <w:t>-At work</w:t>
      </w:r>
    </w:p>
    <w:p w:rsidR="00723404" w:rsidRPr="00A24FCC" w:rsidRDefault="00723404" w:rsidP="00723404">
      <w:pPr>
        <w:ind w:left="540"/>
        <w:rPr>
          <w:i/>
          <w:sz w:val="24"/>
          <w:szCs w:val="24"/>
        </w:rPr>
      </w:pPr>
    </w:p>
    <w:p w:rsidR="00723404" w:rsidRPr="00A24FCC" w:rsidRDefault="00723404" w:rsidP="00723404">
      <w:pPr>
        <w:ind w:left="540"/>
        <w:rPr>
          <w:i/>
          <w:sz w:val="24"/>
          <w:szCs w:val="24"/>
        </w:rPr>
      </w:pPr>
    </w:p>
    <w:p w:rsidR="00723404" w:rsidRPr="00A24FCC" w:rsidRDefault="00723404" w:rsidP="00723404">
      <w:pPr>
        <w:ind w:left="540"/>
        <w:rPr>
          <w:i/>
          <w:sz w:val="24"/>
          <w:szCs w:val="24"/>
        </w:rPr>
      </w:pPr>
      <w:r w:rsidRPr="00A24FCC">
        <w:rPr>
          <w:i/>
          <w:sz w:val="24"/>
          <w:szCs w:val="24"/>
        </w:rPr>
        <w:t>-At church</w:t>
      </w:r>
    </w:p>
    <w:p w:rsidR="00723404" w:rsidRPr="00A24FCC" w:rsidRDefault="00723404" w:rsidP="00723404">
      <w:pPr>
        <w:ind w:firstLine="540"/>
        <w:rPr>
          <w:i/>
          <w:sz w:val="24"/>
          <w:szCs w:val="24"/>
        </w:rPr>
      </w:pPr>
    </w:p>
    <w:p w:rsidR="00723404" w:rsidRPr="00A24FCC" w:rsidRDefault="00723404" w:rsidP="00723404">
      <w:pPr>
        <w:ind w:firstLine="540"/>
        <w:rPr>
          <w:i/>
          <w:sz w:val="24"/>
          <w:szCs w:val="24"/>
        </w:rPr>
      </w:pPr>
    </w:p>
    <w:p w:rsidR="00723404" w:rsidRPr="00A24FCC" w:rsidRDefault="00723404" w:rsidP="00723404">
      <w:pPr>
        <w:ind w:firstLine="540"/>
        <w:rPr>
          <w:b/>
          <w:i/>
          <w:sz w:val="24"/>
          <w:szCs w:val="24"/>
        </w:rPr>
      </w:pPr>
      <w:r w:rsidRPr="00A24FCC">
        <w:rPr>
          <w:i/>
          <w:sz w:val="24"/>
          <w:szCs w:val="24"/>
        </w:rPr>
        <w:t>-Before God</w:t>
      </w:r>
    </w:p>
    <w:p w:rsidR="00723404" w:rsidRPr="00A24FCC" w:rsidRDefault="00723404" w:rsidP="00723404">
      <w:pPr>
        <w:rPr>
          <w:b/>
          <w:sz w:val="24"/>
          <w:szCs w:val="24"/>
        </w:rPr>
      </w:pPr>
    </w:p>
    <w:p w:rsidR="00723404" w:rsidRPr="00A24FCC" w:rsidRDefault="00723404" w:rsidP="00723404">
      <w:pPr>
        <w:rPr>
          <w:b/>
          <w:i/>
          <w:sz w:val="24"/>
          <w:szCs w:val="24"/>
        </w:rPr>
      </w:pPr>
    </w:p>
    <w:p w:rsidR="00723404" w:rsidRPr="00A24FCC" w:rsidRDefault="00723404" w:rsidP="00723404">
      <w:pPr>
        <w:rPr>
          <w:sz w:val="24"/>
          <w:szCs w:val="24"/>
        </w:rPr>
      </w:pPr>
      <w:r w:rsidRPr="00A24FCC">
        <w:rPr>
          <w:b/>
          <w:sz w:val="24"/>
          <w:szCs w:val="24"/>
        </w:rPr>
        <w:t>IV.   Shame and fear of exposure in our world today</w:t>
      </w:r>
    </w:p>
    <w:p w:rsidR="00723404" w:rsidRPr="00A24FCC" w:rsidRDefault="00723404" w:rsidP="00723404">
      <w:pPr>
        <w:rPr>
          <w:i/>
          <w:sz w:val="24"/>
          <w:szCs w:val="24"/>
        </w:rPr>
      </w:pPr>
    </w:p>
    <w:p w:rsidR="00723404" w:rsidRPr="00A24FCC" w:rsidRDefault="00723404" w:rsidP="00723404">
      <w:pPr>
        <w:ind w:left="540" w:hanging="540"/>
        <w:rPr>
          <w:i/>
          <w:sz w:val="24"/>
          <w:szCs w:val="24"/>
        </w:rPr>
      </w:pPr>
      <w:r w:rsidRPr="00A24FCC">
        <w:rPr>
          <w:i/>
          <w:sz w:val="24"/>
          <w:szCs w:val="24"/>
        </w:rPr>
        <w:tab/>
        <w:t>-Tools of avoidance</w:t>
      </w:r>
    </w:p>
    <w:p w:rsidR="00723404" w:rsidRPr="00A24FCC" w:rsidRDefault="00723404" w:rsidP="00723404">
      <w:pPr>
        <w:ind w:left="540" w:hanging="540"/>
        <w:rPr>
          <w:i/>
          <w:sz w:val="24"/>
          <w:szCs w:val="24"/>
        </w:rPr>
      </w:pPr>
    </w:p>
    <w:p w:rsidR="00723404" w:rsidRPr="00A24FCC" w:rsidRDefault="00723404" w:rsidP="00723404">
      <w:pPr>
        <w:ind w:left="540" w:hanging="540"/>
        <w:rPr>
          <w:i/>
          <w:sz w:val="24"/>
          <w:szCs w:val="24"/>
        </w:rPr>
      </w:pPr>
    </w:p>
    <w:p w:rsidR="00723404" w:rsidRPr="00A24FCC" w:rsidRDefault="00723404" w:rsidP="00723404">
      <w:pPr>
        <w:ind w:left="540"/>
        <w:rPr>
          <w:i/>
          <w:sz w:val="24"/>
          <w:szCs w:val="24"/>
        </w:rPr>
      </w:pPr>
      <w:r w:rsidRPr="00A24FCC">
        <w:rPr>
          <w:i/>
          <w:sz w:val="24"/>
          <w:szCs w:val="24"/>
        </w:rPr>
        <w:t>-A culture of avoidance</w:t>
      </w:r>
    </w:p>
    <w:p w:rsidR="00723404" w:rsidRPr="00A24FCC" w:rsidRDefault="00723404" w:rsidP="00723404">
      <w:pPr>
        <w:ind w:left="540" w:hanging="540"/>
        <w:rPr>
          <w:i/>
          <w:sz w:val="24"/>
          <w:szCs w:val="24"/>
        </w:rPr>
      </w:pPr>
    </w:p>
    <w:p w:rsidR="00723404" w:rsidRPr="00A24FCC" w:rsidRDefault="00723404" w:rsidP="00723404">
      <w:pPr>
        <w:ind w:left="540" w:hanging="540"/>
        <w:rPr>
          <w:i/>
          <w:sz w:val="24"/>
          <w:szCs w:val="24"/>
        </w:rPr>
      </w:pPr>
    </w:p>
    <w:p w:rsidR="00723404" w:rsidRPr="00A24FCC" w:rsidRDefault="00723404" w:rsidP="00723404">
      <w:pPr>
        <w:ind w:left="540"/>
        <w:rPr>
          <w:i/>
          <w:sz w:val="24"/>
          <w:szCs w:val="24"/>
        </w:rPr>
      </w:pPr>
      <w:r w:rsidRPr="00A24FCC">
        <w:rPr>
          <w:i/>
          <w:sz w:val="24"/>
          <w:szCs w:val="24"/>
        </w:rPr>
        <w:t>-Response to fear of exposure</w:t>
      </w:r>
    </w:p>
    <w:p w:rsidR="00723404" w:rsidRPr="00A24FCC" w:rsidRDefault="00723404" w:rsidP="00723404">
      <w:pPr>
        <w:ind w:left="540" w:hanging="540"/>
        <w:rPr>
          <w:b/>
          <w:sz w:val="24"/>
          <w:szCs w:val="24"/>
        </w:rPr>
      </w:pPr>
    </w:p>
    <w:p w:rsidR="00723404" w:rsidRPr="00A24FCC" w:rsidRDefault="00723404" w:rsidP="00723404">
      <w:pPr>
        <w:rPr>
          <w:b/>
          <w:sz w:val="24"/>
          <w:szCs w:val="24"/>
        </w:rPr>
      </w:pPr>
    </w:p>
    <w:p w:rsidR="00723404" w:rsidRPr="00A24FCC" w:rsidRDefault="00723404" w:rsidP="00723404">
      <w:pPr>
        <w:rPr>
          <w:i/>
          <w:sz w:val="24"/>
          <w:szCs w:val="24"/>
        </w:rPr>
      </w:pPr>
    </w:p>
    <w:p w:rsidR="00723404" w:rsidRPr="00A24FCC" w:rsidRDefault="00723404" w:rsidP="00723404">
      <w:pPr>
        <w:rPr>
          <w:i/>
          <w:sz w:val="24"/>
          <w:szCs w:val="24"/>
        </w:rPr>
      </w:pPr>
      <w:r w:rsidRPr="00A24FCC">
        <w:rPr>
          <w:i/>
          <w:sz w:val="24"/>
          <w:szCs w:val="24"/>
        </w:rPr>
        <w:tab/>
      </w:r>
    </w:p>
    <w:p w:rsidR="00723404" w:rsidRPr="00A24FCC" w:rsidRDefault="00723404" w:rsidP="00723404">
      <w:pPr>
        <w:numPr>
          <w:ilvl w:val="0"/>
          <w:numId w:val="8"/>
        </w:numPr>
        <w:rPr>
          <w:b/>
          <w:sz w:val="24"/>
          <w:szCs w:val="24"/>
        </w:rPr>
      </w:pPr>
      <w:r w:rsidRPr="00A24FCC">
        <w:rPr>
          <w:b/>
          <w:sz w:val="24"/>
          <w:szCs w:val="24"/>
        </w:rPr>
        <w:t>Examples of shame and fear of exposure in Scripture</w:t>
      </w:r>
    </w:p>
    <w:p w:rsidR="00723404" w:rsidRPr="00A24FCC" w:rsidRDefault="00723404" w:rsidP="00723404">
      <w:pPr>
        <w:rPr>
          <w:b/>
          <w:sz w:val="24"/>
          <w:szCs w:val="24"/>
        </w:rPr>
      </w:pPr>
    </w:p>
    <w:p w:rsidR="00723404" w:rsidRPr="00A24FCC" w:rsidRDefault="00723404" w:rsidP="00723404">
      <w:pPr>
        <w:ind w:left="1080"/>
        <w:rPr>
          <w:i/>
          <w:sz w:val="24"/>
          <w:szCs w:val="24"/>
        </w:rPr>
      </w:pPr>
      <w:r w:rsidRPr="00A24FCC">
        <w:rPr>
          <w:i/>
          <w:sz w:val="24"/>
          <w:szCs w:val="24"/>
        </w:rPr>
        <w:t>-Adam and Eve</w:t>
      </w:r>
    </w:p>
    <w:p w:rsidR="00723404" w:rsidRPr="00A24FCC" w:rsidRDefault="00723404" w:rsidP="00723404">
      <w:pPr>
        <w:ind w:left="1080"/>
        <w:rPr>
          <w:i/>
          <w:sz w:val="24"/>
          <w:szCs w:val="24"/>
        </w:rPr>
      </w:pPr>
    </w:p>
    <w:p w:rsidR="00723404" w:rsidRPr="00A24FCC" w:rsidRDefault="00723404" w:rsidP="00723404">
      <w:pPr>
        <w:ind w:left="1080"/>
        <w:rPr>
          <w:i/>
          <w:sz w:val="24"/>
          <w:szCs w:val="24"/>
        </w:rPr>
      </w:pPr>
    </w:p>
    <w:p w:rsidR="00723404" w:rsidRPr="00A24FCC" w:rsidRDefault="00723404" w:rsidP="00723404">
      <w:pPr>
        <w:ind w:left="1080"/>
        <w:rPr>
          <w:i/>
          <w:sz w:val="24"/>
          <w:szCs w:val="24"/>
        </w:rPr>
      </w:pPr>
      <w:r w:rsidRPr="00A24FCC">
        <w:rPr>
          <w:i/>
          <w:sz w:val="24"/>
          <w:szCs w:val="24"/>
        </w:rPr>
        <w:t>-David/Bathsheba/Uriah</w:t>
      </w:r>
    </w:p>
    <w:p w:rsidR="00723404" w:rsidRPr="00A24FCC" w:rsidRDefault="00723404" w:rsidP="00723404">
      <w:pPr>
        <w:ind w:left="1080"/>
        <w:rPr>
          <w:i/>
          <w:sz w:val="24"/>
          <w:szCs w:val="24"/>
        </w:rPr>
      </w:pPr>
    </w:p>
    <w:p w:rsidR="00723404" w:rsidRPr="00A24FCC" w:rsidRDefault="00723404" w:rsidP="00723404">
      <w:pPr>
        <w:ind w:left="1080"/>
        <w:rPr>
          <w:i/>
          <w:sz w:val="24"/>
          <w:szCs w:val="24"/>
        </w:rPr>
      </w:pPr>
    </w:p>
    <w:p w:rsidR="00723404" w:rsidRPr="00A24FCC" w:rsidRDefault="00723404" w:rsidP="00723404">
      <w:pPr>
        <w:ind w:left="1080"/>
        <w:rPr>
          <w:i/>
          <w:sz w:val="24"/>
          <w:szCs w:val="24"/>
        </w:rPr>
      </w:pPr>
      <w:r w:rsidRPr="00A24FCC">
        <w:rPr>
          <w:i/>
          <w:sz w:val="24"/>
          <w:szCs w:val="24"/>
        </w:rPr>
        <w:t>-Proverbs 17:25</w:t>
      </w:r>
    </w:p>
    <w:p w:rsidR="00723404" w:rsidRDefault="00723404" w:rsidP="00723404">
      <w:pPr>
        <w:rPr>
          <w:b/>
          <w:sz w:val="24"/>
          <w:szCs w:val="24"/>
        </w:rPr>
      </w:pPr>
    </w:p>
    <w:p w:rsidR="00A24FCC" w:rsidRDefault="00A24FCC" w:rsidP="00723404">
      <w:pPr>
        <w:rPr>
          <w:b/>
          <w:sz w:val="24"/>
          <w:szCs w:val="24"/>
        </w:rPr>
      </w:pPr>
    </w:p>
    <w:p w:rsidR="00A24FCC" w:rsidRPr="00A24FCC" w:rsidRDefault="00A24FCC" w:rsidP="00723404">
      <w:pPr>
        <w:rPr>
          <w:b/>
          <w:sz w:val="24"/>
          <w:szCs w:val="24"/>
        </w:rPr>
      </w:pPr>
      <w:r>
        <w:rPr>
          <w:b/>
          <w:sz w:val="24"/>
          <w:szCs w:val="24"/>
        </w:rPr>
        <w:br/>
      </w:r>
    </w:p>
    <w:p w:rsidR="00723404" w:rsidRPr="00A24FCC" w:rsidRDefault="00723404" w:rsidP="00723404">
      <w:pPr>
        <w:rPr>
          <w:b/>
          <w:sz w:val="24"/>
          <w:szCs w:val="24"/>
        </w:rPr>
      </w:pPr>
    </w:p>
    <w:p w:rsidR="00723404" w:rsidRPr="00A24FCC" w:rsidRDefault="00723404" w:rsidP="00723404">
      <w:pPr>
        <w:rPr>
          <w:b/>
          <w:sz w:val="24"/>
          <w:szCs w:val="24"/>
        </w:rPr>
      </w:pPr>
    </w:p>
    <w:p w:rsidR="00723404" w:rsidRPr="00A24FCC" w:rsidRDefault="00723404" w:rsidP="00723404">
      <w:pPr>
        <w:numPr>
          <w:ilvl w:val="0"/>
          <w:numId w:val="8"/>
        </w:numPr>
        <w:rPr>
          <w:b/>
          <w:sz w:val="24"/>
          <w:szCs w:val="24"/>
        </w:rPr>
      </w:pPr>
      <w:r w:rsidRPr="00A24FCC">
        <w:rPr>
          <w:b/>
          <w:sz w:val="24"/>
          <w:szCs w:val="24"/>
        </w:rPr>
        <w:t>In what ways are you fearing exposure before others?</w:t>
      </w:r>
    </w:p>
    <w:p w:rsidR="00723404" w:rsidRPr="00A24FCC" w:rsidRDefault="00723404" w:rsidP="00723404">
      <w:pPr>
        <w:rPr>
          <w:b/>
          <w:sz w:val="24"/>
          <w:szCs w:val="24"/>
        </w:rPr>
      </w:pPr>
    </w:p>
    <w:p w:rsidR="00723404" w:rsidRPr="00A24FCC" w:rsidRDefault="00723404" w:rsidP="00723404">
      <w:pPr>
        <w:ind w:left="1080"/>
        <w:rPr>
          <w:i/>
          <w:sz w:val="24"/>
          <w:szCs w:val="24"/>
        </w:rPr>
      </w:pPr>
      <w:r w:rsidRPr="00A24FCC">
        <w:rPr>
          <w:i/>
          <w:sz w:val="24"/>
          <w:szCs w:val="24"/>
        </w:rPr>
        <w:t>-In what ways is your private life different from your public life?</w:t>
      </w:r>
    </w:p>
    <w:p w:rsidR="00723404" w:rsidRPr="00A24FCC" w:rsidRDefault="00723404" w:rsidP="00723404">
      <w:pPr>
        <w:ind w:left="1080"/>
        <w:rPr>
          <w:i/>
          <w:sz w:val="24"/>
          <w:szCs w:val="24"/>
        </w:rPr>
      </w:pPr>
    </w:p>
    <w:p w:rsidR="00723404" w:rsidRPr="00A24FCC" w:rsidRDefault="00723404" w:rsidP="00723404">
      <w:pPr>
        <w:ind w:left="1080"/>
        <w:rPr>
          <w:i/>
          <w:sz w:val="24"/>
          <w:szCs w:val="24"/>
        </w:rPr>
      </w:pPr>
      <w:r w:rsidRPr="00A24FCC">
        <w:rPr>
          <w:i/>
          <w:sz w:val="24"/>
          <w:szCs w:val="24"/>
        </w:rPr>
        <w:t>-Are there sins that are easy to confess to God, but not to another person?</w:t>
      </w:r>
    </w:p>
    <w:p w:rsidR="00723404" w:rsidRPr="00A24FCC" w:rsidRDefault="00723404" w:rsidP="00723404">
      <w:pPr>
        <w:ind w:left="1080"/>
        <w:rPr>
          <w:i/>
          <w:sz w:val="24"/>
          <w:szCs w:val="24"/>
        </w:rPr>
      </w:pPr>
    </w:p>
    <w:p w:rsidR="00723404" w:rsidRPr="00A24FCC" w:rsidRDefault="00723404" w:rsidP="00723404">
      <w:pPr>
        <w:ind w:left="1080"/>
        <w:rPr>
          <w:i/>
          <w:sz w:val="24"/>
          <w:szCs w:val="24"/>
        </w:rPr>
      </w:pPr>
      <w:r w:rsidRPr="00A24FCC">
        <w:rPr>
          <w:i/>
          <w:sz w:val="24"/>
          <w:szCs w:val="24"/>
        </w:rPr>
        <w:t>-What are the things about yourself that you would rather other people not know about?</w:t>
      </w:r>
    </w:p>
    <w:p w:rsidR="00723404" w:rsidRPr="00A24FCC" w:rsidRDefault="00723404" w:rsidP="00723404">
      <w:pPr>
        <w:ind w:left="1080"/>
        <w:rPr>
          <w:i/>
          <w:sz w:val="24"/>
          <w:szCs w:val="24"/>
        </w:rPr>
      </w:pPr>
    </w:p>
    <w:p w:rsidR="00723404" w:rsidRPr="00A24FCC" w:rsidRDefault="00723404" w:rsidP="00723404">
      <w:pPr>
        <w:ind w:left="1080"/>
        <w:rPr>
          <w:b/>
          <w:i/>
          <w:sz w:val="24"/>
          <w:szCs w:val="24"/>
        </w:rPr>
      </w:pPr>
      <w:r w:rsidRPr="00A24FCC">
        <w:rPr>
          <w:i/>
          <w:sz w:val="24"/>
          <w:szCs w:val="24"/>
        </w:rPr>
        <w:t>-What are your tools of avoidance?</w:t>
      </w:r>
    </w:p>
    <w:sectPr w:rsidR="00723404" w:rsidRPr="00A24FCC" w:rsidSect="00A24FCC">
      <w:pgSz w:w="15840" w:h="12240" w:orient="landscape"/>
      <w:pgMar w:top="720" w:right="720" w:bottom="720" w:left="720" w:header="720" w:footer="720" w:gutter="0"/>
      <w:cols w:num="2" w:space="1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38" w:rsidRDefault="00541E38">
      <w:r>
        <w:separator/>
      </w:r>
    </w:p>
  </w:endnote>
  <w:endnote w:type="continuationSeparator" w:id="0">
    <w:p w:rsidR="00541E38" w:rsidRDefault="0054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38" w:rsidRDefault="00541E38">
      <w:r>
        <w:separator/>
      </w:r>
    </w:p>
  </w:footnote>
  <w:footnote w:type="continuationSeparator" w:id="0">
    <w:p w:rsidR="00541E38" w:rsidRDefault="00541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9A0"/>
    <w:multiLevelType w:val="hybridMultilevel"/>
    <w:tmpl w:val="D5A0FC02"/>
    <w:lvl w:ilvl="0" w:tplc="77FC67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D413A"/>
    <w:multiLevelType w:val="hybridMultilevel"/>
    <w:tmpl w:val="DD9A0AE6"/>
    <w:lvl w:ilvl="0" w:tplc="89528E7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D5C219C"/>
    <w:multiLevelType w:val="hybridMultilevel"/>
    <w:tmpl w:val="D5108818"/>
    <w:lvl w:ilvl="0" w:tplc="D4CC212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BC26EF"/>
    <w:multiLevelType w:val="hybridMultilevel"/>
    <w:tmpl w:val="9A9A733E"/>
    <w:lvl w:ilvl="0" w:tplc="832E17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D25B72"/>
    <w:multiLevelType w:val="hybridMultilevel"/>
    <w:tmpl w:val="F50EADC2"/>
    <w:lvl w:ilvl="0" w:tplc="F3E09C2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531D9"/>
    <w:multiLevelType w:val="hybridMultilevel"/>
    <w:tmpl w:val="F3F23EB4"/>
    <w:lvl w:ilvl="0" w:tplc="EED2B7F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65F26"/>
    <w:multiLevelType w:val="hybridMultilevel"/>
    <w:tmpl w:val="9704E808"/>
    <w:lvl w:ilvl="0" w:tplc="B98EEB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3B4A08"/>
    <w:multiLevelType w:val="hybridMultilevel"/>
    <w:tmpl w:val="8FC610D4"/>
    <w:lvl w:ilvl="0" w:tplc="EBCC7C52">
      <w:start w:val="1"/>
      <w:numFmt w:val="bullet"/>
      <w:lvlText w:val=""/>
      <w:lvlJc w:val="left"/>
      <w:pPr>
        <w:tabs>
          <w:tab w:val="num" w:pos="1080"/>
        </w:tabs>
        <w:ind w:left="1080" w:hanging="360"/>
      </w:pPr>
      <w:rPr>
        <w:rFonts w:ascii="Wingdings" w:eastAsia="Times New Roman" w:hAnsi="Wingdings" w:cs="Times New Roman" w:hint="default"/>
        <w:b w:val="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49F57FD"/>
    <w:multiLevelType w:val="hybridMultilevel"/>
    <w:tmpl w:val="A56A3CA8"/>
    <w:lvl w:ilvl="0" w:tplc="6756D02A">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B8F7861"/>
    <w:multiLevelType w:val="hybridMultilevel"/>
    <w:tmpl w:val="A2F64190"/>
    <w:lvl w:ilvl="0" w:tplc="92789F9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EF6DA8"/>
    <w:multiLevelType w:val="hybridMultilevel"/>
    <w:tmpl w:val="58146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7"/>
  </w:num>
  <w:num w:numId="4">
    <w:abstractNumId w:val="1"/>
  </w:num>
  <w:num w:numId="5">
    <w:abstractNumId w:val="2"/>
  </w:num>
  <w:num w:numId="6">
    <w:abstractNumId w:val="4"/>
  </w:num>
  <w:num w:numId="7">
    <w:abstractNumId w:val="6"/>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F0"/>
    <w:rsid w:val="000D69EB"/>
    <w:rsid w:val="003614EE"/>
    <w:rsid w:val="003B6983"/>
    <w:rsid w:val="00400EEF"/>
    <w:rsid w:val="00541E38"/>
    <w:rsid w:val="005C54C9"/>
    <w:rsid w:val="00715F5C"/>
    <w:rsid w:val="00723404"/>
    <w:rsid w:val="007A746E"/>
    <w:rsid w:val="008D34BA"/>
    <w:rsid w:val="009E0B6E"/>
    <w:rsid w:val="00A24FCC"/>
    <w:rsid w:val="00C73F6C"/>
    <w:rsid w:val="00E657B3"/>
    <w:rsid w:val="00EB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CB6DFC-1252-496B-8B26-D6A016D9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paragraph" w:styleId="BodyText">
    <w:name w:val="Body Text"/>
    <w:basedOn w:val="Normal"/>
    <w:rPr>
      <w:i/>
      <w:sz w:val="24"/>
    </w:rPr>
  </w:style>
  <w:style w:type="paragraph" w:customStyle="1" w:styleId="DefaultText">
    <w:name w:val="Default Text"/>
    <w:basedOn w:val="Normal"/>
    <w:pPr>
      <w:widowControl w:val="0"/>
      <w:autoSpaceDE w:val="0"/>
      <w:autoSpaceDN w:val="0"/>
    </w:pPr>
    <w:rPr>
      <w:sz w:val="24"/>
      <w:szCs w:val="24"/>
    </w:rPr>
  </w:style>
  <w:style w:type="paragraph" w:styleId="PlainText">
    <w:name w:val="Plain Text"/>
    <w:basedOn w:val="Normal"/>
    <w:rPr>
      <w:rFonts w:ascii="Courier New" w:hAnsi="Courier New" w:cs="Courier New"/>
    </w:rPr>
  </w:style>
  <w:style w:type="paragraph" w:styleId="BodyText2">
    <w:name w:val="Body Text 2"/>
    <w:basedOn w:val="Normal"/>
    <w:rPr>
      <w:b/>
      <w:bCs/>
    </w:rPr>
  </w:style>
  <w:style w:type="paragraph" w:customStyle="1" w:styleId="level2">
    <w:name w:val="_leve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styleId="BodyTextIndent2">
    <w:name w:val="Body Text Indent 2"/>
    <w:basedOn w:val="Normal"/>
    <w:pPr>
      <w:ind w:left="720"/>
    </w:pPr>
    <w:rPr>
      <w:bCs/>
    </w:rPr>
  </w:style>
  <w:style w:type="character" w:styleId="Hyperlink">
    <w:name w:val="Hyperlink"/>
    <w:rsid w:val="00365BAF"/>
    <w:rPr>
      <w:strike w:val="0"/>
      <w:dstrike w:val="0"/>
      <w:color w:val="324395"/>
      <w:u w:val="none"/>
      <w:effect w:val="none"/>
    </w:rPr>
  </w:style>
  <w:style w:type="character" w:customStyle="1" w:styleId="sup1">
    <w:name w:val="sup1"/>
    <w:rsid w:val="00365BAF"/>
    <w:rPr>
      <w:b/>
      <w:bCs/>
      <w:sz w:val="16"/>
      <w:szCs w:val="16"/>
    </w:rPr>
  </w:style>
  <w:style w:type="character" w:styleId="PageNumber">
    <w:name w:val="page number"/>
    <w:basedOn w:val="DefaultParagraphFont"/>
    <w:rsid w:val="00700FEF"/>
  </w:style>
  <w:style w:type="paragraph" w:styleId="BalloonText">
    <w:name w:val="Balloon Text"/>
    <w:basedOn w:val="Normal"/>
    <w:semiHidden/>
    <w:rsid w:val="00F063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Jason Rivette</cp:lastModifiedBy>
  <cp:revision>3</cp:revision>
  <cp:lastPrinted>2016-08-22T19:26:00Z</cp:lastPrinted>
  <dcterms:created xsi:type="dcterms:W3CDTF">2016-08-22T19:26:00Z</dcterms:created>
  <dcterms:modified xsi:type="dcterms:W3CDTF">2016-08-22T19:27:00Z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-674779857</vt:i4>
  </property>
  <property fmtid="{D5CDD505-2E9C-101B-9397-08002B2CF9AE}" pid="3" name="_NewReviewCycle">
    <vt:lpwstr/>
  </property>
  <property fmtid="{D5CDD505-2E9C-101B-9397-08002B2CF9AE}" pid="4" name="_EmailSubject">
    <vt:lpwstr>week 5 handout</vt:lpwstr>
  </property>
  <property fmtid="{D5CDD505-2E9C-101B-9397-08002B2CF9AE}" pid="5" name="_AuthorEmail">
    <vt:lpwstr>Kenneth_Barbic@ustr.eop.gov</vt:lpwstr>
  </property>
  <property fmtid="{D5CDD505-2E9C-101B-9397-08002B2CF9AE}" pid="6" name="_AuthorEmailDisplayName">
    <vt:lpwstr>Barbic, Kenneth S.</vt:lpwstr>
  </property>
  <property fmtid="{D5CDD505-2E9C-101B-9397-08002B2CF9AE}" pid="7" name="_ReviewingToolsShownOnce">
    <vt:lpwstr/>
  </property>
</Properties>
</file>