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AB" w:rsidRPr="00535E07" w:rsidRDefault="00C870AB">
      <w:pPr>
        <w:rPr>
          <w:szCs w:val="24"/>
        </w:rPr>
      </w:pPr>
      <w:bookmarkStart w:id="0" w:name="_GoBack"/>
      <w:bookmarkEnd w:id="0"/>
    </w:p>
    <w:p w:rsidR="00C870AB" w:rsidRPr="00535E07" w:rsidRDefault="00C870AB">
      <w:pPr>
        <w:jc w:val="center"/>
        <w:rPr>
          <w:b/>
          <w:szCs w:val="24"/>
        </w:rPr>
      </w:pPr>
      <w:r w:rsidRPr="00535E07">
        <w:rPr>
          <w:b/>
          <w:szCs w:val="24"/>
        </w:rPr>
        <w:t>OUTLINE OF I TIMOTHY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b/>
          <w:szCs w:val="24"/>
        </w:rPr>
      </w:pPr>
      <w:r w:rsidRPr="00535E07">
        <w:rPr>
          <w:b/>
          <w:szCs w:val="24"/>
        </w:rPr>
        <w:t>I. Salutation (1:1-2)</w:t>
      </w:r>
    </w:p>
    <w:p w:rsidR="00C870AB" w:rsidRPr="00535E07" w:rsidRDefault="00C870AB">
      <w:pPr>
        <w:rPr>
          <w:b/>
          <w:szCs w:val="24"/>
        </w:rPr>
      </w:pPr>
    </w:p>
    <w:p w:rsidR="00C870AB" w:rsidRPr="00535E07" w:rsidRDefault="00C870AB">
      <w:pPr>
        <w:rPr>
          <w:b/>
          <w:szCs w:val="24"/>
        </w:rPr>
      </w:pPr>
      <w:r w:rsidRPr="00535E07">
        <w:rPr>
          <w:b/>
          <w:szCs w:val="24"/>
        </w:rPr>
        <w:t>II. Confronting False Teaching with the True Gospel (1:3-20)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A. The charge to deal with false teachers (1:3-11)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B. Paul: an example of the effect of the true gospel (1:12-17)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C. Restatement of the charge to deal with false teachers (1:18-20)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b/>
          <w:szCs w:val="24"/>
        </w:rPr>
      </w:pPr>
      <w:r w:rsidRPr="00535E07">
        <w:rPr>
          <w:b/>
          <w:szCs w:val="24"/>
        </w:rPr>
        <w:t>III. Gospel-Shaped Living, Part 1 (2:1-3:16)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A. Authority of the state; authority in the church (2:1-15)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B. Qualifications for overseers (3:1-7)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C. Qualifications for deacons (3:8-13)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D. The goal: proper conduct in God's household (3:14-16)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b/>
          <w:szCs w:val="24"/>
        </w:rPr>
      </w:pPr>
      <w:r w:rsidRPr="00535E07">
        <w:rPr>
          <w:b/>
          <w:szCs w:val="24"/>
        </w:rPr>
        <w:t>IV. Identifying False Teaching and the True Gospel (4:1-16)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A. How to identify false teachers (4:1-5)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B. How Timothy should be shaped by the gospel (4:6-16)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b/>
          <w:szCs w:val="24"/>
        </w:rPr>
      </w:pPr>
      <w:r w:rsidRPr="00535E07">
        <w:rPr>
          <w:b/>
          <w:szCs w:val="24"/>
        </w:rPr>
        <w:t>V. Gospel-Shaped Living, Part 2 (5:1-6:2a)</w:t>
      </w:r>
    </w:p>
    <w:p w:rsidR="00C870AB" w:rsidRPr="00535E07" w:rsidRDefault="00C870AB">
      <w:pPr>
        <w:ind w:left="540" w:hanging="540"/>
        <w:rPr>
          <w:szCs w:val="24"/>
        </w:rPr>
      </w:pPr>
      <w:r w:rsidRPr="00535E07">
        <w:rPr>
          <w:szCs w:val="24"/>
        </w:rPr>
        <w:t xml:space="preserve">   A. Respectful dealing with church members by age and gender </w:t>
      </w:r>
    </w:p>
    <w:p w:rsidR="00C870AB" w:rsidRPr="00535E07" w:rsidRDefault="00C870AB">
      <w:pPr>
        <w:ind w:left="540" w:hanging="540"/>
        <w:rPr>
          <w:szCs w:val="24"/>
        </w:rPr>
      </w:pPr>
      <w:r w:rsidRPr="00535E07">
        <w:rPr>
          <w:szCs w:val="24"/>
        </w:rPr>
        <w:tab/>
        <w:t>(5:1-2)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B. Honoring widows (5:3-16)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C. Honoring elders (5:17-25)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D. Honoring masters (6:1-2a)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b/>
          <w:szCs w:val="24"/>
        </w:rPr>
      </w:pPr>
      <w:r w:rsidRPr="00535E07">
        <w:rPr>
          <w:b/>
          <w:szCs w:val="24"/>
        </w:rPr>
        <w:t>VI. Confronting False Teaching Again (6:2b-21)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A. False teachers and greed (6:2b-10)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B. Timothy's behavior in contrast (6:11-16)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C. Charge to the rich (6:17-19)</w:t>
      </w: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 xml:space="preserve">   D. Closing exhortation to Timothy (6:20-21)</w:t>
      </w:r>
    </w:p>
    <w:p w:rsidR="00C870AB" w:rsidRPr="00535E07" w:rsidRDefault="00C870AB">
      <w:pPr>
        <w:rPr>
          <w:szCs w:val="24"/>
        </w:rPr>
      </w:pPr>
    </w:p>
    <w:p w:rsidR="00535E07" w:rsidRPr="00535E07" w:rsidRDefault="00916EC8" w:rsidP="00535E07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 w:rsidRPr="00535E07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8016875</wp:posOffset>
            </wp:positionH>
            <wp:positionV relativeFrom="paragraph">
              <wp:posOffset>-6074410</wp:posOffset>
            </wp:positionV>
            <wp:extent cx="1028700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0AB" w:rsidRPr="00535E07">
        <w:rPr>
          <w:szCs w:val="24"/>
        </w:rPr>
        <w:br w:type="column"/>
      </w:r>
      <w:r w:rsidR="00535E07" w:rsidRPr="00535E07">
        <w:rPr>
          <w:b/>
          <w:bCs/>
          <w:i/>
          <w:iCs/>
          <w:noProof/>
          <w:sz w:val="28"/>
          <w:szCs w:val="28"/>
        </w:rPr>
        <w:t>Core Seminars—</w:t>
      </w:r>
      <w:r w:rsidR="00453ABA">
        <w:rPr>
          <w:b/>
          <w:bCs/>
          <w:i/>
          <w:iCs/>
          <w:noProof/>
          <w:sz w:val="28"/>
          <w:szCs w:val="28"/>
        </w:rPr>
        <w:t>New</w:t>
      </w:r>
      <w:r w:rsidR="00535E07" w:rsidRPr="00535E07">
        <w:rPr>
          <w:b/>
          <w:bCs/>
          <w:i/>
          <w:iCs/>
          <w:noProof/>
          <w:sz w:val="28"/>
          <w:szCs w:val="28"/>
        </w:rPr>
        <w:t xml:space="preserve"> Testament</w:t>
      </w:r>
    </w:p>
    <w:p w:rsidR="00535E07" w:rsidRPr="00535E07" w:rsidRDefault="00535E07" w:rsidP="00535E07">
      <w:pPr>
        <w:rPr>
          <w:b/>
          <w:bCs/>
          <w:sz w:val="28"/>
          <w:szCs w:val="28"/>
        </w:rPr>
      </w:pPr>
      <w:r w:rsidRPr="00535E07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1</w:t>
      </w:r>
      <w:r w:rsidRPr="00535E07">
        <w:rPr>
          <w:b/>
          <w:bCs/>
          <w:sz w:val="28"/>
          <w:szCs w:val="28"/>
        </w:rPr>
        <w:t xml:space="preserve">4:  </w:t>
      </w:r>
      <w:r>
        <w:rPr>
          <w:b/>
          <w:bCs/>
          <w:sz w:val="28"/>
          <w:szCs w:val="28"/>
        </w:rPr>
        <w:t>Servant Leaders of the King</w:t>
      </w:r>
    </w:p>
    <w:p w:rsidR="00535E07" w:rsidRPr="00535E07" w:rsidRDefault="00535E07" w:rsidP="00535E07">
      <w:pPr>
        <w:ind w:firstLine="720"/>
        <w:rPr>
          <w:b/>
          <w:bCs/>
          <w:sz w:val="28"/>
          <w:szCs w:val="28"/>
        </w:rPr>
      </w:pPr>
      <w:r w:rsidRPr="00535E07">
        <w:rPr>
          <w:b/>
          <w:bCs/>
          <w:szCs w:val="24"/>
        </w:rPr>
        <w:t xml:space="preserve">      </w:t>
      </w:r>
      <w:r>
        <w:rPr>
          <w:b/>
          <w:bCs/>
          <w:sz w:val="28"/>
          <w:szCs w:val="28"/>
        </w:rPr>
        <w:t xml:space="preserve">  I Timothy</w:t>
      </w:r>
    </w:p>
    <w:p w:rsidR="00535E07" w:rsidRPr="00535E07" w:rsidRDefault="00535E07" w:rsidP="00535E07">
      <w:pPr>
        <w:pBdr>
          <w:bottom w:val="single" w:sz="4" w:space="1" w:color="auto"/>
        </w:pBdr>
        <w:rPr>
          <w:szCs w:val="24"/>
        </w:rPr>
      </w:pPr>
    </w:p>
    <w:p w:rsidR="00535E07" w:rsidRPr="00535E07" w:rsidRDefault="00535E07" w:rsidP="00535E07">
      <w:pPr>
        <w:jc w:val="center"/>
        <w:rPr>
          <w:szCs w:val="24"/>
        </w:rPr>
      </w:pPr>
    </w:p>
    <w:p w:rsidR="00C870AB" w:rsidRPr="00535E07" w:rsidRDefault="00C870AB">
      <w:pPr>
        <w:pStyle w:val="Heading1"/>
        <w:rPr>
          <w:szCs w:val="24"/>
          <w:u w:val="single"/>
        </w:rPr>
      </w:pPr>
      <w:r w:rsidRPr="00535E07">
        <w:rPr>
          <w:szCs w:val="24"/>
          <w:u w:val="single"/>
        </w:rPr>
        <w:t>Pastoral Epistles Background</w:t>
      </w:r>
    </w:p>
    <w:p w:rsidR="00C870AB" w:rsidRPr="00535E07" w:rsidRDefault="00C870AB">
      <w:pPr>
        <w:pStyle w:val="Heading1"/>
        <w:rPr>
          <w:szCs w:val="24"/>
          <w:u w:val="single"/>
        </w:rPr>
      </w:pPr>
    </w:p>
    <w:p w:rsidR="00C870AB" w:rsidRPr="00535E07" w:rsidRDefault="00C870AB">
      <w:pPr>
        <w:pStyle w:val="Heading1"/>
        <w:rPr>
          <w:b w:val="0"/>
          <w:szCs w:val="24"/>
        </w:rPr>
      </w:pPr>
      <w:r w:rsidRPr="00535E07">
        <w:rPr>
          <w:b w:val="0"/>
          <w:szCs w:val="24"/>
        </w:rPr>
        <w:t>Pastoral Epistles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>The Church: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jc w:val="both"/>
        <w:rPr>
          <w:b/>
          <w:szCs w:val="24"/>
          <w:u w:val="single"/>
        </w:rPr>
      </w:pPr>
      <w:r w:rsidRPr="00535E07">
        <w:rPr>
          <w:b/>
          <w:szCs w:val="24"/>
          <w:u w:val="single"/>
        </w:rPr>
        <w:t>Background to 1 Timothy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>The Ephesian Church: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>Timothy: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  <w:r w:rsidRPr="00535E07">
        <w:rPr>
          <w:szCs w:val="24"/>
        </w:rPr>
        <w:t>Goal of Letter: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b/>
          <w:szCs w:val="24"/>
          <w:u w:val="single"/>
        </w:rPr>
      </w:pPr>
      <w:r w:rsidRPr="00535E07">
        <w:rPr>
          <w:szCs w:val="24"/>
        </w:rPr>
        <w:br w:type="page"/>
      </w:r>
      <w:r w:rsidRPr="00535E07">
        <w:rPr>
          <w:b/>
          <w:szCs w:val="24"/>
          <w:u w:val="single"/>
        </w:rPr>
        <w:lastRenderedPageBreak/>
        <w:t>I.  What should a leader Teach?</w:t>
      </w: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numPr>
          <w:ilvl w:val="0"/>
          <w:numId w:val="40"/>
        </w:numPr>
        <w:rPr>
          <w:b/>
          <w:szCs w:val="24"/>
          <w:u w:val="single"/>
        </w:rPr>
      </w:pPr>
      <w:r w:rsidRPr="00535E07">
        <w:rPr>
          <w:szCs w:val="24"/>
        </w:rPr>
        <w:t>False teaching 1 versus the gospel: Chapter 1:3-17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numPr>
          <w:ilvl w:val="0"/>
          <w:numId w:val="40"/>
        </w:numPr>
        <w:rPr>
          <w:b/>
          <w:szCs w:val="24"/>
          <w:u w:val="single"/>
        </w:rPr>
      </w:pPr>
      <w:r w:rsidRPr="00535E07">
        <w:rPr>
          <w:szCs w:val="24"/>
        </w:rPr>
        <w:t>False teaching 2 versus the gospel: Chapter 4:1-5</w:t>
      </w: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numPr>
          <w:ilvl w:val="0"/>
          <w:numId w:val="40"/>
        </w:numPr>
        <w:rPr>
          <w:b/>
          <w:szCs w:val="24"/>
          <w:u w:val="single"/>
        </w:rPr>
      </w:pPr>
      <w:r w:rsidRPr="00535E07">
        <w:rPr>
          <w:szCs w:val="24"/>
        </w:rPr>
        <w:t>The leader with right living and right doctrine: Chapter 4:16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  <w:r w:rsidRPr="00535E07">
        <w:rPr>
          <w:b/>
          <w:szCs w:val="24"/>
          <w:u w:val="single"/>
        </w:rPr>
        <w:t>II.  Who should have authority?</w:t>
      </w: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numPr>
          <w:ilvl w:val="0"/>
          <w:numId w:val="41"/>
        </w:numPr>
        <w:rPr>
          <w:b/>
          <w:szCs w:val="24"/>
          <w:u w:val="single"/>
        </w:rPr>
      </w:pPr>
      <w:r w:rsidRPr="00535E07">
        <w:rPr>
          <w:szCs w:val="24"/>
        </w:rPr>
        <w:t>Relationship of government authority to the church: Chapter 2:1-2</w:t>
      </w: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numPr>
          <w:ilvl w:val="0"/>
          <w:numId w:val="41"/>
        </w:numPr>
        <w:rPr>
          <w:b/>
          <w:szCs w:val="24"/>
          <w:u w:val="single"/>
        </w:rPr>
      </w:pPr>
      <w:r w:rsidRPr="00535E07">
        <w:rPr>
          <w:szCs w:val="24"/>
        </w:rPr>
        <w:t>Relationship of women to the church: Chapter 2:9-15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numPr>
          <w:ilvl w:val="0"/>
          <w:numId w:val="41"/>
        </w:numPr>
        <w:rPr>
          <w:b/>
          <w:szCs w:val="24"/>
          <w:u w:val="single"/>
        </w:rPr>
      </w:pPr>
      <w:r w:rsidRPr="00535E07">
        <w:rPr>
          <w:szCs w:val="24"/>
        </w:rPr>
        <w:t>The character of elders and deacons in the Church: Chapter 3: 1-16</w:t>
      </w: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Default="00C870AB">
      <w:pPr>
        <w:rPr>
          <w:b/>
          <w:szCs w:val="24"/>
          <w:u w:val="single"/>
        </w:rPr>
      </w:pPr>
    </w:p>
    <w:p w:rsidR="00535E07" w:rsidRDefault="00535E07">
      <w:pPr>
        <w:rPr>
          <w:b/>
          <w:szCs w:val="24"/>
          <w:u w:val="single"/>
        </w:rPr>
      </w:pPr>
    </w:p>
    <w:p w:rsidR="00535E07" w:rsidRPr="00535E07" w:rsidRDefault="00535E07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szCs w:val="24"/>
        </w:rPr>
      </w:pPr>
      <w:r w:rsidRPr="00535E07">
        <w:rPr>
          <w:b/>
          <w:szCs w:val="24"/>
          <w:u w:val="single"/>
        </w:rPr>
        <w:t>III.  How should we live and relate to one another in the church?</w:t>
      </w: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numPr>
          <w:ilvl w:val="0"/>
          <w:numId w:val="42"/>
        </w:numPr>
        <w:rPr>
          <w:szCs w:val="24"/>
        </w:rPr>
      </w:pPr>
      <w:r w:rsidRPr="00535E07">
        <w:rPr>
          <w:szCs w:val="24"/>
        </w:rPr>
        <w:t>Generations and gender: Chapter 5: 1-2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numPr>
          <w:ilvl w:val="0"/>
          <w:numId w:val="42"/>
        </w:numPr>
        <w:rPr>
          <w:szCs w:val="24"/>
        </w:rPr>
      </w:pPr>
      <w:r w:rsidRPr="00535E07">
        <w:rPr>
          <w:szCs w:val="24"/>
        </w:rPr>
        <w:t>Widows, proper and improper: Chapter 5: 3-16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numPr>
          <w:ilvl w:val="0"/>
          <w:numId w:val="42"/>
        </w:numPr>
        <w:rPr>
          <w:szCs w:val="24"/>
        </w:rPr>
      </w:pPr>
      <w:r w:rsidRPr="00535E07">
        <w:rPr>
          <w:szCs w:val="24"/>
        </w:rPr>
        <w:t>Elders: Chapter 5: 17-20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numPr>
          <w:ilvl w:val="0"/>
          <w:numId w:val="42"/>
        </w:numPr>
        <w:rPr>
          <w:szCs w:val="24"/>
        </w:rPr>
      </w:pPr>
      <w:r w:rsidRPr="00535E07">
        <w:rPr>
          <w:szCs w:val="24"/>
        </w:rPr>
        <w:t>Slaves: Chapter 6: 1-2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numPr>
          <w:ilvl w:val="0"/>
          <w:numId w:val="42"/>
        </w:numPr>
        <w:rPr>
          <w:szCs w:val="24"/>
        </w:rPr>
      </w:pPr>
      <w:r w:rsidRPr="00535E07">
        <w:rPr>
          <w:szCs w:val="24"/>
        </w:rPr>
        <w:t>Final warning against money-loving teachers: Chapter 6:3-10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b/>
          <w:szCs w:val="24"/>
          <w:u w:val="single"/>
        </w:rPr>
      </w:pPr>
      <w:r w:rsidRPr="00535E07">
        <w:rPr>
          <w:b/>
          <w:szCs w:val="24"/>
          <w:u w:val="single"/>
        </w:rPr>
        <w:t>Conclusion:</w:t>
      </w:r>
    </w:p>
    <w:p w:rsidR="00C870AB" w:rsidRPr="00535E07" w:rsidRDefault="00C870AB">
      <w:pPr>
        <w:rPr>
          <w:b/>
          <w:szCs w:val="24"/>
        </w:rPr>
      </w:pPr>
    </w:p>
    <w:p w:rsidR="00C870AB" w:rsidRPr="00535E07" w:rsidRDefault="00C870AB">
      <w:pPr>
        <w:numPr>
          <w:ilvl w:val="0"/>
          <w:numId w:val="43"/>
        </w:numPr>
        <w:rPr>
          <w:b/>
          <w:szCs w:val="24"/>
        </w:rPr>
      </w:pPr>
      <w:r w:rsidRPr="00535E07">
        <w:rPr>
          <w:szCs w:val="24"/>
        </w:rPr>
        <w:t>Paul's Summary: Chapter 6:20-21</w:t>
      </w:r>
    </w:p>
    <w:sectPr w:rsidR="00C870AB" w:rsidRPr="00535E07" w:rsidSect="00535E07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5D" w:rsidRDefault="00BF375D">
      <w:r>
        <w:separator/>
      </w:r>
    </w:p>
  </w:endnote>
  <w:endnote w:type="continuationSeparator" w:id="0">
    <w:p w:rsidR="00BF375D" w:rsidRDefault="00BF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AB" w:rsidRDefault="00C87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0AB" w:rsidRDefault="00C870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AB" w:rsidRDefault="00C870AB">
    <w:pPr>
      <w:pStyle w:val="Footer"/>
      <w:framePr w:wrap="around" w:vAnchor="text" w:hAnchor="margin" w:xAlign="right" w:y="1"/>
      <w:rPr>
        <w:rStyle w:val="PageNumber"/>
      </w:rPr>
    </w:pPr>
  </w:p>
  <w:p w:rsidR="00C870AB" w:rsidRDefault="00C870AB">
    <w:pPr>
      <w:pStyle w:val="Footer"/>
      <w:tabs>
        <w:tab w:val="clear" w:pos="4320"/>
        <w:tab w:val="clear" w:pos="8640"/>
        <w:tab w:val="right" w:pos="93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5D" w:rsidRDefault="00BF375D">
      <w:r>
        <w:separator/>
      </w:r>
    </w:p>
  </w:footnote>
  <w:footnote w:type="continuationSeparator" w:id="0">
    <w:p w:rsidR="00BF375D" w:rsidRDefault="00BF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AB" w:rsidRDefault="00C870AB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676"/>
    <w:multiLevelType w:val="singleLevel"/>
    <w:tmpl w:val="0A745B0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5D01E3A"/>
    <w:multiLevelType w:val="multilevel"/>
    <w:tmpl w:val="7960C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7587F"/>
    <w:multiLevelType w:val="hybridMultilevel"/>
    <w:tmpl w:val="04EA0532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4A57"/>
    <w:multiLevelType w:val="hybridMultilevel"/>
    <w:tmpl w:val="6554A7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97E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564A94"/>
    <w:multiLevelType w:val="multilevel"/>
    <w:tmpl w:val="CCA6B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8346C"/>
    <w:multiLevelType w:val="singleLevel"/>
    <w:tmpl w:val="AF30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970BD"/>
    <w:multiLevelType w:val="multilevel"/>
    <w:tmpl w:val="A2B0A4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F16BF9"/>
    <w:multiLevelType w:val="hybridMultilevel"/>
    <w:tmpl w:val="D758D7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E5F3E"/>
    <w:multiLevelType w:val="hybridMultilevel"/>
    <w:tmpl w:val="4580BBF8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10BF9"/>
    <w:multiLevelType w:val="singleLevel"/>
    <w:tmpl w:val="0F325B6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5B26058"/>
    <w:multiLevelType w:val="hybridMultilevel"/>
    <w:tmpl w:val="F5B023E0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F592D"/>
    <w:multiLevelType w:val="hybridMultilevel"/>
    <w:tmpl w:val="2BFA77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A0511E"/>
    <w:multiLevelType w:val="singleLevel"/>
    <w:tmpl w:val="833ADB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FB259D4"/>
    <w:multiLevelType w:val="hybridMultilevel"/>
    <w:tmpl w:val="723A7E5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C1706C"/>
    <w:multiLevelType w:val="singleLevel"/>
    <w:tmpl w:val="4F7CD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CF111C"/>
    <w:multiLevelType w:val="hybridMultilevel"/>
    <w:tmpl w:val="485A08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93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6E570A"/>
    <w:multiLevelType w:val="multilevel"/>
    <w:tmpl w:val="C4383C6C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433D0B"/>
    <w:multiLevelType w:val="hybridMultilevel"/>
    <w:tmpl w:val="F778621E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24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E857A5"/>
    <w:multiLevelType w:val="hybridMultilevel"/>
    <w:tmpl w:val="461404D6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137F2"/>
    <w:multiLevelType w:val="singleLevel"/>
    <w:tmpl w:val="D7D6C77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507E3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167C4E"/>
    <w:multiLevelType w:val="hybridMultilevel"/>
    <w:tmpl w:val="235CCB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715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AD61D6"/>
    <w:multiLevelType w:val="singleLevel"/>
    <w:tmpl w:val="25A4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EB507FC"/>
    <w:multiLevelType w:val="hybridMultilevel"/>
    <w:tmpl w:val="F176D7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50E0E"/>
    <w:multiLevelType w:val="hybridMultilevel"/>
    <w:tmpl w:val="4232F0FE"/>
    <w:lvl w:ilvl="0" w:tplc="F6A49144">
      <w:start w:val="1"/>
      <w:numFmt w:val="upperRoman"/>
      <w:pStyle w:val="Heading5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B22C4"/>
    <w:multiLevelType w:val="hybridMultilevel"/>
    <w:tmpl w:val="F528A06C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9420B"/>
    <w:multiLevelType w:val="singleLevel"/>
    <w:tmpl w:val="A344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3E75052"/>
    <w:multiLevelType w:val="hybridMultilevel"/>
    <w:tmpl w:val="599ABC5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F173A0"/>
    <w:multiLevelType w:val="hybridMultilevel"/>
    <w:tmpl w:val="2A80D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14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E538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11360B"/>
    <w:multiLevelType w:val="hybridMultilevel"/>
    <w:tmpl w:val="2376D722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E2579"/>
    <w:multiLevelType w:val="singleLevel"/>
    <w:tmpl w:val="815ABF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69D616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497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1B69AA"/>
    <w:multiLevelType w:val="singleLevel"/>
    <w:tmpl w:val="FAD2F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D1311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33"/>
  </w:num>
  <w:num w:numId="7">
    <w:abstractNumId w:val="34"/>
  </w:num>
  <w:num w:numId="8">
    <w:abstractNumId w:val="29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20"/>
  </w:num>
  <w:num w:numId="15">
    <w:abstractNumId w:val="11"/>
  </w:num>
  <w:num w:numId="16">
    <w:abstractNumId w:val="28"/>
  </w:num>
  <w:num w:numId="17">
    <w:abstractNumId w:val="38"/>
  </w:num>
  <w:num w:numId="18">
    <w:abstractNumId w:val="41"/>
  </w:num>
  <w:num w:numId="19">
    <w:abstractNumId w:val="39"/>
  </w:num>
  <w:num w:numId="20">
    <w:abstractNumId w:val="32"/>
  </w:num>
  <w:num w:numId="21">
    <w:abstractNumId w:val="19"/>
  </w:num>
  <w:num w:numId="22">
    <w:abstractNumId w:val="36"/>
  </w:num>
  <w:num w:numId="23">
    <w:abstractNumId w:val="22"/>
  </w:num>
  <w:num w:numId="24">
    <w:abstractNumId w:val="4"/>
  </w:num>
  <w:num w:numId="25">
    <w:abstractNumId w:val="35"/>
  </w:num>
  <w:num w:numId="26">
    <w:abstractNumId w:val="0"/>
  </w:num>
  <w:num w:numId="27">
    <w:abstractNumId w:val="25"/>
  </w:num>
  <w:num w:numId="28">
    <w:abstractNumId w:val="40"/>
  </w:num>
  <w:num w:numId="29">
    <w:abstractNumId w:val="27"/>
  </w:num>
  <w:num w:numId="30">
    <w:abstractNumId w:val="24"/>
  </w:num>
  <w:num w:numId="31">
    <w:abstractNumId w:val="14"/>
  </w:num>
  <w:num w:numId="32">
    <w:abstractNumId w:val="9"/>
  </w:num>
  <w:num w:numId="33">
    <w:abstractNumId w:val="7"/>
  </w:num>
  <w:num w:numId="34">
    <w:abstractNumId w:val="26"/>
  </w:num>
  <w:num w:numId="35">
    <w:abstractNumId w:val="18"/>
  </w:num>
  <w:num w:numId="36">
    <w:abstractNumId w:val="23"/>
  </w:num>
  <w:num w:numId="37">
    <w:abstractNumId w:val="12"/>
  </w:num>
  <w:num w:numId="38">
    <w:abstractNumId w:val="30"/>
  </w:num>
  <w:num w:numId="39">
    <w:abstractNumId w:val="37"/>
  </w:num>
  <w:num w:numId="40">
    <w:abstractNumId w:val="2"/>
  </w:num>
  <w:num w:numId="41">
    <w:abstractNumId w:val="21"/>
  </w:num>
  <w:num w:numId="42">
    <w:abstractNumId w:val="3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7"/>
    <w:rsid w:val="00453ABA"/>
    <w:rsid w:val="00535E07"/>
    <w:rsid w:val="00916EC8"/>
    <w:rsid w:val="00BF375D"/>
    <w:rsid w:val="00C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527FBF-2A87-40E4-B69A-F6B183B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numPr>
        <w:numId w:val="38"/>
      </w:numPr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center"/>
    </w:pPr>
    <w:rPr>
      <w:b/>
      <w:bCs/>
    </w:rPr>
  </w:style>
  <w:style w:type="paragraph" w:styleId="BodyTextIndent2">
    <w:name w:val="Body Text Indent 2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Verdana" w:hAnsi="Verdana"/>
    </w:rPr>
  </w:style>
  <w:style w:type="paragraph" w:styleId="Subtitle">
    <w:name w:val="Subtitle"/>
    <w:basedOn w:val="Normal"/>
    <w:qFormat/>
    <w:rPr>
      <w:b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36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and Galatians</vt:lpstr>
    </vt:vector>
  </TitlesOfParts>
  <Company> 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and Galatians</dc:title>
  <dc:subject/>
  <dc:creator>james g. daniel, jr.</dc:creator>
  <cp:keywords/>
  <cp:lastModifiedBy>Jason Rivette</cp:lastModifiedBy>
  <cp:revision>2</cp:revision>
  <cp:lastPrinted>2008-06-01T00:46:00Z</cp:lastPrinted>
  <dcterms:created xsi:type="dcterms:W3CDTF">2017-01-24T16:59:00Z</dcterms:created>
  <dcterms:modified xsi:type="dcterms:W3CDTF">2017-01-24T16:59:00Z</dcterms:modified>
</cp:coreProperties>
</file>