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16" w:rsidRPr="00A22206" w:rsidRDefault="00A24216" w:rsidP="00A24216">
      <w:pPr>
        <w:pStyle w:val="Style1"/>
        <w:widowControl/>
        <w:tabs>
          <w:tab w:val="left" w:pos="4410"/>
        </w:tabs>
        <w:ind w:left="180"/>
        <w:jc w:val="center"/>
        <w:rPr>
          <w:b/>
          <w:smallCaps/>
          <w:szCs w:val="24"/>
          <w:u w:val="single"/>
        </w:rPr>
      </w:pPr>
      <w:r w:rsidRPr="00A22206">
        <w:rPr>
          <w:b/>
          <w:smallCaps/>
          <w:szCs w:val="24"/>
          <w:u w:val="single"/>
        </w:rPr>
        <w:t>Outline of 2 Peter</w:t>
      </w:r>
    </w:p>
    <w:p w:rsidR="00653FD1" w:rsidRPr="00A22206" w:rsidRDefault="00653FD1" w:rsidP="00A24216">
      <w:pPr>
        <w:pStyle w:val="Style1"/>
        <w:widowControl/>
        <w:tabs>
          <w:tab w:val="left" w:pos="4410"/>
        </w:tabs>
        <w:ind w:left="180"/>
        <w:jc w:val="center"/>
        <w:rPr>
          <w:b/>
          <w:bCs/>
          <w:iCs/>
          <w:smallCaps/>
          <w:szCs w:val="24"/>
        </w:rPr>
      </w:pPr>
    </w:p>
    <w:p w:rsidR="00A24216" w:rsidRPr="00A22206" w:rsidRDefault="00A24216" w:rsidP="00A24216">
      <w:pPr>
        <w:pStyle w:val="ListParagraph"/>
        <w:widowControl/>
        <w:numPr>
          <w:ilvl w:val="0"/>
          <w:numId w:val="12"/>
        </w:numPr>
        <w:tabs>
          <w:tab w:val="left" w:pos="450"/>
        </w:tabs>
        <w:ind w:left="1008"/>
        <w:rPr>
          <w:sz w:val="24"/>
          <w:szCs w:val="24"/>
        </w:rPr>
      </w:pPr>
      <w:r w:rsidRPr="00A22206">
        <w:rPr>
          <w:sz w:val="24"/>
          <w:szCs w:val="24"/>
        </w:rPr>
        <w:t xml:space="preserve">Exhortation to Make Your Calling Sure (1:1-15) </w:t>
      </w:r>
    </w:p>
    <w:p w:rsidR="00A24216" w:rsidRPr="00A22206" w:rsidRDefault="00A24216" w:rsidP="00A24216">
      <w:pPr>
        <w:pStyle w:val="ListParagraph"/>
        <w:widowControl/>
        <w:tabs>
          <w:tab w:val="left" w:pos="450"/>
        </w:tabs>
        <w:ind w:left="900"/>
        <w:rPr>
          <w:sz w:val="24"/>
          <w:szCs w:val="24"/>
        </w:rPr>
      </w:pPr>
      <w:r w:rsidRPr="00A22206">
        <w:rPr>
          <w:sz w:val="24"/>
          <w:szCs w:val="24"/>
        </w:rPr>
        <w:t>(“</w:t>
      </w:r>
      <w:r w:rsidRPr="00A22206">
        <w:rPr>
          <w:b/>
          <w:sz w:val="24"/>
          <w:szCs w:val="24"/>
        </w:rPr>
        <w:t>Make every effort</w:t>
      </w:r>
      <w:r w:rsidR="00653FD1" w:rsidRPr="00A22206">
        <w:rPr>
          <w:sz w:val="24"/>
          <w:szCs w:val="24"/>
        </w:rPr>
        <w:t xml:space="preserve"> to add to your faith</w:t>
      </w:r>
      <w:r w:rsidRPr="00A22206">
        <w:rPr>
          <w:sz w:val="24"/>
          <w:szCs w:val="24"/>
        </w:rPr>
        <w:t>,” 1:5)</w:t>
      </w:r>
    </w:p>
    <w:p w:rsidR="00A24216" w:rsidRPr="00A22206" w:rsidRDefault="00A24216" w:rsidP="00A24216">
      <w:pPr>
        <w:pStyle w:val="ListParagraph"/>
        <w:widowControl/>
        <w:tabs>
          <w:tab w:val="left" w:pos="450"/>
        </w:tabs>
        <w:rPr>
          <w:sz w:val="24"/>
          <w:szCs w:val="24"/>
        </w:rPr>
      </w:pPr>
    </w:p>
    <w:p w:rsidR="00A24216" w:rsidRPr="00A22206" w:rsidRDefault="00A24216" w:rsidP="00A24216">
      <w:pPr>
        <w:pStyle w:val="ListParagraph"/>
        <w:widowControl/>
        <w:numPr>
          <w:ilvl w:val="0"/>
          <w:numId w:val="12"/>
        </w:numPr>
        <w:tabs>
          <w:tab w:val="left" w:pos="450"/>
        </w:tabs>
        <w:ind w:left="1008"/>
        <w:rPr>
          <w:sz w:val="24"/>
          <w:szCs w:val="24"/>
        </w:rPr>
      </w:pPr>
      <w:r w:rsidRPr="00A22206">
        <w:rPr>
          <w:sz w:val="24"/>
          <w:szCs w:val="24"/>
        </w:rPr>
        <w:t>Confidence in Christ’s Second Coming (1:16-21)</w:t>
      </w:r>
    </w:p>
    <w:p w:rsidR="00A24216" w:rsidRPr="00A22206" w:rsidRDefault="00A24216" w:rsidP="00A24216">
      <w:pPr>
        <w:pStyle w:val="ListParagraph"/>
        <w:widowControl/>
        <w:tabs>
          <w:tab w:val="left" w:pos="450"/>
        </w:tabs>
        <w:ind w:left="900"/>
        <w:rPr>
          <w:sz w:val="24"/>
          <w:szCs w:val="24"/>
        </w:rPr>
      </w:pPr>
      <w:r w:rsidRPr="00A22206">
        <w:rPr>
          <w:sz w:val="24"/>
          <w:szCs w:val="24"/>
        </w:rPr>
        <w:t xml:space="preserve">(“Until </w:t>
      </w:r>
      <w:r w:rsidRPr="00A22206">
        <w:rPr>
          <w:b/>
          <w:sz w:val="24"/>
          <w:szCs w:val="24"/>
        </w:rPr>
        <w:t>the day</w:t>
      </w:r>
      <w:r w:rsidRPr="00A22206">
        <w:rPr>
          <w:sz w:val="24"/>
          <w:szCs w:val="24"/>
        </w:rPr>
        <w:t xml:space="preserve"> dawns,” 1:19)</w:t>
      </w:r>
    </w:p>
    <w:p w:rsidR="00A24216" w:rsidRPr="00A22206" w:rsidRDefault="00A24216" w:rsidP="00A24216">
      <w:pPr>
        <w:pStyle w:val="ListParagraph"/>
        <w:widowControl/>
        <w:tabs>
          <w:tab w:val="left" w:pos="450"/>
        </w:tabs>
        <w:ind w:left="900"/>
        <w:rPr>
          <w:sz w:val="24"/>
          <w:szCs w:val="24"/>
        </w:rPr>
      </w:pPr>
    </w:p>
    <w:p w:rsidR="00A24216" w:rsidRPr="00A22206" w:rsidRDefault="00A24216" w:rsidP="00A24216">
      <w:pPr>
        <w:pStyle w:val="ListParagraph"/>
        <w:widowControl/>
        <w:numPr>
          <w:ilvl w:val="0"/>
          <w:numId w:val="12"/>
        </w:numPr>
        <w:tabs>
          <w:tab w:val="left" w:pos="450"/>
        </w:tabs>
        <w:ind w:left="432" w:hanging="144"/>
        <w:rPr>
          <w:sz w:val="24"/>
          <w:szCs w:val="24"/>
        </w:rPr>
      </w:pPr>
      <w:r w:rsidRPr="00A22206">
        <w:rPr>
          <w:sz w:val="24"/>
          <w:szCs w:val="24"/>
        </w:rPr>
        <w:t>False Teachers:  Their Deeds and Destiny (2:1-22)</w:t>
      </w:r>
    </w:p>
    <w:p w:rsidR="00A24216" w:rsidRPr="00A22206" w:rsidRDefault="00A24216" w:rsidP="00A24216">
      <w:pPr>
        <w:pStyle w:val="ListParagraph"/>
        <w:widowControl/>
        <w:tabs>
          <w:tab w:val="left" w:pos="450"/>
        </w:tabs>
        <w:ind w:left="900"/>
        <w:rPr>
          <w:sz w:val="24"/>
          <w:szCs w:val="24"/>
        </w:rPr>
      </w:pPr>
      <w:r w:rsidRPr="00A22206">
        <w:rPr>
          <w:sz w:val="24"/>
          <w:szCs w:val="24"/>
        </w:rPr>
        <w:t>(</w:t>
      </w:r>
      <w:r w:rsidR="00653FD1" w:rsidRPr="00A22206">
        <w:rPr>
          <w:sz w:val="24"/>
          <w:szCs w:val="24"/>
        </w:rPr>
        <w:t>C</w:t>
      </w:r>
      <w:r w:rsidRPr="00A22206">
        <w:rPr>
          <w:i/>
          <w:sz w:val="24"/>
          <w:szCs w:val="24"/>
        </w:rPr>
        <w:t>enter section of letter</w:t>
      </w:r>
      <w:r w:rsidRPr="00A22206">
        <w:rPr>
          <w:sz w:val="24"/>
          <w:szCs w:val="24"/>
        </w:rPr>
        <w:t>)</w:t>
      </w:r>
    </w:p>
    <w:p w:rsidR="00A24216" w:rsidRPr="00A22206" w:rsidRDefault="00A24216" w:rsidP="00A24216">
      <w:pPr>
        <w:pStyle w:val="ListParagraph"/>
        <w:widowControl/>
        <w:tabs>
          <w:tab w:val="left" w:pos="450"/>
        </w:tabs>
        <w:ind w:left="900"/>
        <w:rPr>
          <w:sz w:val="24"/>
          <w:szCs w:val="24"/>
        </w:rPr>
      </w:pPr>
    </w:p>
    <w:p w:rsidR="00A24216" w:rsidRPr="00A22206" w:rsidRDefault="00653FD1" w:rsidP="00A24216">
      <w:pPr>
        <w:pStyle w:val="ListParagraph"/>
        <w:widowControl/>
        <w:numPr>
          <w:ilvl w:val="0"/>
          <w:numId w:val="12"/>
        </w:numPr>
        <w:tabs>
          <w:tab w:val="left" w:pos="450"/>
        </w:tabs>
        <w:ind w:left="1008"/>
        <w:rPr>
          <w:sz w:val="24"/>
          <w:szCs w:val="24"/>
        </w:rPr>
      </w:pPr>
      <w:r w:rsidRPr="00A22206">
        <w:rPr>
          <w:sz w:val="24"/>
          <w:szCs w:val="24"/>
        </w:rPr>
        <w:t xml:space="preserve">Comfort from Christ’s Second Coming </w:t>
      </w:r>
      <w:r w:rsidR="00A24216" w:rsidRPr="00A22206">
        <w:rPr>
          <w:sz w:val="24"/>
          <w:szCs w:val="24"/>
        </w:rPr>
        <w:t>(</w:t>
      </w:r>
      <w:r w:rsidRPr="00A22206">
        <w:rPr>
          <w:sz w:val="24"/>
          <w:szCs w:val="24"/>
        </w:rPr>
        <w:t>3</w:t>
      </w:r>
      <w:r w:rsidR="00A24216" w:rsidRPr="00A22206">
        <w:rPr>
          <w:sz w:val="24"/>
          <w:szCs w:val="24"/>
        </w:rPr>
        <w:t>:1-</w:t>
      </w:r>
      <w:r w:rsidRPr="00A22206">
        <w:rPr>
          <w:sz w:val="24"/>
          <w:szCs w:val="24"/>
        </w:rPr>
        <w:t>13</w:t>
      </w:r>
      <w:r w:rsidR="00A24216" w:rsidRPr="00A22206">
        <w:rPr>
          <w:sz w:val="24"/>
          <w:szCs w:val="24"/>
        </w:rPr>
        <w:t>)</w:t>
      </w:r>
    </w:p>
    <w:p w:rsidR="00653FD1" w:rsidRPr="00A22206" w:rsidRDefault="00653FD1" w:rsidP="00653FD1">
      <w:pPr>
        <w:pStyle w:val="ListParagraph"/>
        <w:widowControl/>
        <w:tabs>
          <w:tab w:val="left" w:pos="450"/>
        </w:tabs>
        <w:ind w:left="900"/>
        <w:rPr>
          <w:sz w:val="24"/>
          <w:szCs w:val="24"/>
        </w:rPr>
      </w:pPr>
      <w:r w:rsidRPr="00A22206">
        <w:rPr>
          <w:sz w:val="24"/>
          <w:szCs w:val="24"/>
        </w:rPr>
        <w:t>(“</w:t>
      </w:r>
      <w:r w:rsidRPr="00A22206">
        <w:rPr>
          <w:b/>
          <w:sz w:val="24"/>
          <w:szCs w:val="24"/>
        </w:rPr>
        <w:t>The day</w:t>
      </w:r>
      <w:r w:rsidRPr="00A22206">
        <w:rPr>
          <w:sz w:val="24"/>
          <w:szCs w:val="24"/>
        </w:rPr>
        <w:t xml:space="preserve"> of the Lord will come like a thief,” 3:10)</w:t>
      </w:r>
    </w:p>
    <w:p w:rsidR="00653FD1" w:rsidRPr="00A22206" w:rsidRDefault="00653FD1" w:rsidP="00653FD1">
      <w:pPr>
        <w:pStyle w:val="ListParagraph"/>
        <w:widowControl/>
        <w:tabs>
          <w:tab w:val="left" w:pos="450"/>
        </w:tabs>
        <w:ind w:left="900"/>
        <w:rPr>
          <w:sz w:val="24"/>
          <w:szCs w:val="24"/>
        </w:rPr>
      </w:pPr>
    </w:p>
    <w:p w:rsidR="00A24216" w:rsidRPr="00A22206" w:rsidRDefault="00653FD1" w:rsidP="00A24216">
      <w:pPr>
        <w:pStyle w:val="ListParagraph"/>
        <w:widowControl/>
        <w:numPr>
          <w:ilvl w:val="0"/>
          <w:numId w:val="12"/>
        </w:numPr>
        <w:tabs>
          <w:tab w:val="left" w:pos="450"/>
          <w:tab w:val="num" w:pos="1800"/>
        </w:tabs>
        <w:ind w:left="1008"/>
        <w:rPr>
          <w:sz w:val="24"/>
          <w:szCs w:val="24"/>
        </w:rPr>
      </w:pPr>
      <w:r w:rsidRPr="00A22206">
        <w:rPr>
          <w:sz w:val="24"/>
          <w:szCs w:val="24"/>
        </w:rPr>
        <w:t>E</w:t>
      </w:r>
      <w:r w:rsidR="00A24216" w:rsidRPr="00A22206">
        <w:rPr>
          <w:sz w:val="24"/>
          <w:szCs w:val="24"/>
        </w:rPr>
        <w:t>xhortation</w:t>
      </w:r>
      <w:r w:rsidRPr="00A22206">
        <w:rPr>
          <w:sz w:val="24"/>
          <w:szCs w:val="24"/>
        </w:rPr>
        <w:t xml:space="preserve"> to Grow as the Day Approaches</w:t>
      </w:r>
      <w:r w:rsidR="00A24216" w:rsidRPr="00A22206">
        <w:rPr>
          <w:sz w:val="24"/>
          <w:szCs w:val="24"/>
        </w:rPr>
        <w:t xml:space="preserve"> (3:14-18)</w:t>
      </w:r>
    </w:p>
    <w:p w:rsidR="00653FD1" w:rsidRPr="00A22206" w:rsidRDefault="00653FD1" w:rsidP="00653FD1">
      <w:pPr>
        <w:pStyle w:val="ListParagraph"/>
        <w:widowControl/>
        <w:tabs>
          <w:tab w:val="left" w:pos="450"/>
        </w:tabs>
        <w:ind w:left="900"/>
        <w:rPr>
          <w:sz w:val="24"/>
          <w:szCs w:val="24"/>
        </w:rPr>
      </w:pPr>
      <w:r w:rsidRPr="00A22206">
        <w:rPr>
          <w:sz w:val="24"/>
          <w:szCs w:val="24"/>
        </w:rPr>
        <w:t>(“</w:t>
      </w:r>
      <w:r w:rsidRPr="00A22206">
        <w:rPr>
          <w:b/>
          <w:sz w:val="24"/>
          <w:szCs w:val="24"/>
        </w:rPr>
        <w:t>Make every effort</w:t>
      </w:r>
      <w:r w:rsidRPr="00A22206">
        <w:rPr>
          <w:sz w:val="24"/>
          <w:szCs w:val="24"/>
        </w:rPr>
        <w:t xml:space="preserve"> to be found spotless,” 3:14)</w:t>
      </w:r>
    </w:p>
    <w:p w:rsidR="00A24216" w:rsidRPr="00A22206" w:rsidRDefault="00A24216" w:rsidP="00A24216">
      <w:pPr>
        <w:widowControl/>
        <w:tabs>
          <w:tab w:val="left" w:pos="450"/>
          <w:tab w:val="num" w:pos="1800"/>
        </w:tabs>
        <w:rPr>
          <w:sz w:val="24"/>
          <w:szCs w:val="24"/>
        </w:rPr>
      </w:pPr>
    </w:p>
    <w:p w:rsidR="00653FD1" w:rsidRPr="00A22206" w:rsidRDefault="00653FD1" w:rsidP="00A24216">
      <w:pPr>
        <w:widowControl/>
        <w:tabs>
          <w:tab w:val="left" w:pos="450"/>
          <w:tab w:val="num" w:pos="1800"/>
        </w:tabs>
        <w:rPr>
          <w:sz w:val="24"/>
          <w:szCs w:val="24"/>
        </w:rPr>
      </w:pPr>
    </w:p>
    <w:p w:rsidR="003677F7" w:rsidRPr="00A22206" w:rsidRDefault="003677F7" w:rsidP="00A24216">
      <w:pPr>
        <w:widowControl/>
        <w:tabs>
          <w:tab w:val="left" w:pos="450"/>
          <w:tab w:val="num" w:pos="1800"/>
        </w:tabs>
        <w:rPr>
          <w:sz w:val="24"/>
          <w:szCs w:val="24"/>
        </w:rPr>
      </w:pPr>
    </w:p>
    <w:p w:rsidR="00A24216" w:rsidRPr="00A22206" w:rsidRDefault="00A24216" w:rsidP="00A24216">
      <w:pPr>
        <w:pStyle w:val="Style1"/>
        <w:widowControl/>
        <w:tabs>
          <w:tab w:val="left" w:pos="4410"/>
        </w:tabs>
        <w:ind w:left="180"/>
        <w:jc w:val="center"/>
        <w:rPr>
          <w:b/>
          <w:smallCaps/>
          <w:szCs w:val="24"/>
          <w:u w:val="single"/>
        </w:rPr>
      </w:pPr>
      <w:r w:rsidRPr="00A22206">
        <w:rPr>
          <w:b/>
          <w:smallCaps/>
          <w:szCs w:val="24"/>
          <w:u w:val="single"/>
        </w:rPr>
        <w:t>Outline of Jude</w:t>
      </w:r>
    </w:p>
    <w:p w:rsidR="00653FD1" w:rsidRPr="00A22206" w:rsidRDefault="00653FD1" w:rsidP="00A24216">
      <w:pPr>
        <w:pStyle w:val="Style1"/>
        <w:widowControl/>
        <w:tabs>
          <w:tab w:val="left" w:pos="4410"/>
        </w:tabs>
        <w:ind w:left="180"/>
        <w:jc w:val="center"/>
        <w:rPr>
          <w:b/>
          <w:szCs w:val="24"/>
          <w:u w:val="single"/>
        </w:rPr>
      </w:pPr>
    </w:p>
    <w:p w:rsidR="00A24216" w:rsidRPr="00A22206" w:rsidRDefault="003677F7" w:rsidP="00A24216">
      <w:pPr>
        <w:pStyle w:val="ListParagraph"/>
        <w:widowControl/>
        <w:numPr>
          <w:ilvl w:val="0"/>
          <w:numId w:val="14"/>
        </w:numPr>
        <w:tabs>
          <w:tab w:val="left" w:pos="450"/>
          <w:tab w:val="num" w:pos="1800"/>
        </w:tabs>
        <w:rPr>
          <w:sz w:val="24"/>
          <w:szCs w:val="24"/>
        </w:rPr>
      </w:pPr>
      <w:r w:rsidRPr="00A22206">
        <w:rPr>
          <w:sz w:val="24"/>
          <w:szCs w:val="24"/>
        </w:rPr>
        <w:t>Greeting (1-2)</w:t>
      </w:r>
    </w:p>
    <w:p w:rsidR="003677F7" w:rsidRPr="00A22206" w:rsidRDefault="003677F7" w:rsidP="003677F7">
      <w:pPr>
        <w:pStyle w:val="ListParagraph"/>
        <w:widowControl/>
        <w:tabs>
          <w:tab w:val="left" w:pos="450"/>
        </w:tabs>
        <w:rPr>
          <w:sz w:val="24"/>
          <w:szCs w:val="24"/>
        </w:rPr>
      </w:pPr>
    </w:p>
    <w:p w:rsidR="003677F7" w:rsidRPr="00A22206" w:rsidRDefault="003677F7" w:rsidP="00A24216">
      <w:pPr>
        <w:pStyle w:val="ListParagraph"/>
        <w:widowControl/>
        <w:numPr>
          <w:ilvl w:val="0"/>
          <w:numId w:val="14"/>
        </w:numPr>
        <w:tabs>
          <w:tab w:val="left" w:pos="450"/>
          <w:tab w:val="num" w:pos="1800"/>
        </w:tabs>
        <w:rPr>
          <w:sz w:val="24"/>
          <w:szCs w:val="24"/>
        </w:rPr>
      </w:pPr>
      <w:r w:rsidRPr="00A22206">
        <w:rPr>
          <w:sz w:val="24"/>
          <w:szCs w:val="24"/>
        </w:rPr>
        <w:t>Exhortation to Contend for the Faith</w:t>
      </w:r>
      <w:r w:rsidR="004B5857" w:rsidRPr="00A22206">
        <w:rPr>
          <w:sz w:val="24"/>
          <w:szCs w:val="24"/>
        </w:rPr>
        <w:t xml:space="preserve"> (3-4)</w:t>
      </w:r>
    </w:p>
    <w:p w:rsidR="003677F7" w:rsidRPr="00A22206" w:rsidRDefault="003677F7" w:rsidP="003677F7">
      <w:pPr>
        <w:pStyle w:val="ListParagraph"/>
        <w:widowControl/>
        <w:tabs>
          <w:tab w:val="left" w:pos="450"/>
        </w:tabs>
        <w:rPr>
          <w:sz w:val="24"/>
          <w:szCs w:val="24"/>
        </w:rPr>
      </w:pPr>
    </w:p>
    <w:p w:rsidR="003677F7" w:rsidRPr="00A22206" w:rsidRDefault="003A7BE0" w:rsidP="00A24216">
      <w:pPr>
        <w:pStyle w:val="ListParagraph"/>
        <w:widowControl/>
        <w:numPr>
          <w:ilvl w:val="0"/>
          <w:numId w:val="14"/>
        </w:numPr>
        <w:tabs>
          <w:tab w:val="left" w:pos="450"/>
          <w:tab w:val="num" w:pos="1800"/>
        </w:tabs>
        <w:rPr>
          <w:sz w:val="24"/>
          <w:szCs w:val="24"/>
        </w:rPr>
      </w:pPr>
      <w:r w:rsidRPr="00A22206">
        <w:rPr>
          <w:i/>
          <w:sz w:val="24"/>
          <w:szCs w:val="24"/>
        </w:rPr>
        <w:t xml:space="preserve">Center of book: </w:t>
      </w:r>
      <w:r w:rsidR="003677F7" w:rsidRPr="00A22206">
        <w:rPr>
          <w:sz w:val="24"/>
          <w:szCs w:val="24"/>
        </w:rPr>
        <w:t>False Teachers:  Their Deeds and Destiny (5-16)</w:t>
      </w:r>
    </w:p>
    <w:p w:rsidR="003677F7" w:rsidRPr="00A22206" w:rsidRDefault="003677F7" w:rsidP="003677F7">
      <w:pPr>
        <w:pStyle w:val="ListParagraph"/>
        <w:widowControl/>
        <w:tabs>
          <w:tab w:val="left" w:pos="450"/>
        </w:tabs>
        <w:rPr>
          <w:sz w:val="24"/>
          <w:szCs w:val="24"/>
        </w:rPr>
      </w:pPr>
    </w:p>
    <w:p w:rsidR="00A24216" w:rsidRPr="00A22206" w:rsidRDefault="003677F7" w:rsidP="00A24216">
      <w:pPr>
        <w:pStyle w:val="ListParagraph"/>
        <w:widowControl/>
        <w:numPr>
          <w:ilvl w:val="0"/>
          <w:numId w:val="14"/>
        </w:numPr>
        <w:tabs>
          <w:tab w:val="left" w:pos="450"/>
          <w:tab w:val="num" w:pos="1800"/>
        </w:tabs>
        <w:rPr>
          <w:sz w:val="24"/>
          <w:szCs w:val="24"/>
        </w:rPr>
      </w:pPr>
      <w:r w:rsidRPr="00A22206">
        <w:rPr>
          <w:sz w:val="24"/>
          <w:szCs w:val="24"/>
        </w:rPr>
        <w:t>Exhortation to Be Built Up in the Faith</w:t>
      </w:r>
      <w:r w:rsidR="00A24216" w:rsidRPr="00A22206">
        <w:rPr>
          <w:sz w:val="24"/>
          <w:szCs w:val="24"/>
        </w:rPr>
        <w:t xml:space="preserve"> (</w:t>
      </w:r>
      <w:r w:rsidRPr="00A22206">
        <w:rPr>
          <w:sz w:val="24"/>
          <w:szCs w:val="24"/>
        </w:rPr>
        <w:t>17-23</w:t>
      </w:r>
      <w:r w:rsidR="00A24216" w:rsidRPr="00A22206">
        <w:rPr>
          <w:sz w:val="24"/>
          <w:szCs w:val="24"/>
        </w:rPr>
        <w:t>)</w:t>
      </w:r>
    </w:p>
    <w:p w:rsidR="003677F7" w:rsidRPr="00A22206" w:rsidRDefault="003677F7" w:rsidP="003677F7">
      <w:pPr>
        <w:pStyle w:val="ListParagraph"/>
        <w:rPr>
          <w:sz w:val="24"/>
          <w:szCs w:val="24"/>
        </w:rPr>
      </w:pPr>
    </w:p>
    <w:p w:rsidR="00A24216" w:rsidRPr="00A22206" w:rsidRDefault="003677F7" w:rsidP="00A24216">
      <w:pPr>
        <w:pStyle w:val="ListParagraph"/>
        <w:widowControl/>
        <w:numPr>
          <w:ilvl w:val="0"/>
          <w:numId w:val="14"/>
        </w:numPr>
        <w:tabs>
          <w:tab w:val="left" w:pos="450"/>
          <w:tab w:val="num" w:pos="1800"/>
        </w:tabs>
        <w:rPr>
          <w:sz w:val="24"/>
          <w:szCs w:val="24"/>
        </w:rPr>
      </w:pPr>
      <w:r w:rsidRPr="00A22206">
        <w:rPr>
          <w:sz w:val="24"/>
          <w:szCs w:val="24"/>
        </w:rPr>
        <w:t>Doxology</w:t>
      </w:r>
      <w:r w:rsidR="00A24216" w:rsidRPr="00A22206">
        <w:rPr>
          <w:sz w:val="24"/>
          <w:szCs w:val="24"/>
        </w:rPr>
        <w:t xml:space="preserve"> (</w:t>
      </w:r>
      <w:r w:rsidRPr="00A22206">
        <w:rPr>
          <w:sz w:val="24"/>
          <w:szCs w:val="24"/>
        </w:rPr>
        <w:t>24</w:t>
      </w:r>
      <w:r w:rsidR="00A24216" w:rsidRPr="00A22206">
        <w:rPr>
          <w:sz w:val="24"/>
          <w:szCs w:val="24"/>
        </w:rPr>
        <w:t>-25)</w:t>
      </w:r>
    </w:p>
    <w:p w:rsidR="00CA3297" w:rsidRPr="00A22206" w:rsidRDefault="00CA3297" w:rsidP="004D12A1">
      <w:pPr>
        <w:pStyle w:val="Style1"/>
        <w:tabs>
          <w:tab w:val="left" w:pos="4410"/>
        </w:tabs>
        <w:rPr>
          <w:b/>
          <w:bCs/>
          <w:szCs w:val="24"/>
        </w:rPr>
      </w:pPr>
    </w:p>
    <w:p w:rsidR="00A24216" w:rsidRPr="00A22206" w:rsidRDefault="00A24216" w:rsidP="007A7DDD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</w:p>
    <w:p w:rsidR="00A24216" w:rsidRPr="00A22206" w:rsidRDefault="00A24216" w:rsidP="007A7DDD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</w:p>
    <w:p w:rsidR="00CA3297" w:rsidRPr="00A22206" w:rsidRDefault="00CA3297" w:rsidP="004D12A1">
      <w:pPr>
        <w:outlineLvl w:val="0"/>
        <w:rPr>
          <w:b/>
          <w:noProof/>
          <w:sz w:val="24"/>
          <w:szCs w:val="24"/>
        </w:rPr>
      </w:pPr>
    </w:p>
    <w:p w:rsidR="00CA3297" w:rsidRPr="00A22206" w:rsidRDefault="00CA3297" w:rsidP="004D12A1">
      <w:pPr>
        <w:outlineLvl w:val="0"/>
        <w:rPr>
          <w:b/>
          <w:noProof/>
          <w:sz w:val="24"/>
          <w:szCs w:val="24"/>
        </w:rPr>
      </w:pPr>
    </w:p>
    <w:p w:rsidR="00CA3297" w:rsidRPr="00A22206" w:rsidRDefault="00C43B4F" w:rsidP="00CC1AD3">
      <w:pPr>
        <w:jc w:val="center"/>
        <w:outlineLvl w:val="0"/>
        <w:rPr>
          <w:i/>
          <w:noProof/>
          <w:sz w:val="24"/>
          <w:szCs w:val="24"/>
        </w:rPr>
      </w:pPr>
      <w:r w:rsidRPr="00A22206">
        <w:rPr>
          <w:i/>
          <w:noProof/>
          <w:sz w:val="24"/>
          <w:szCs w:val="24"/>
        </w:rPr>
        <w:t xml:space="preserve">Questions or comments? </w:t>
      </w:r>
      <w:r w:rsidR="00CA3297" w:rsidRPr="00A22206">
        <w:rPr>
          <w:i/>
          <w:noProof/>
          <w:sz w:val="24"/>
          <w:szCs w:val="24"/>
        </w:rPr>
        <w:t xml:space="preserve"> </w:t>
      </w:r>
      <w:r w:rsidRPr="00A22206">
        <w:rPr>
          <w:i/>
          <w:noProof/>
          <w:sz w:val="24"/>
          <w:szCs w:val="24"/>
        </w:rPr>
        <w:t>P</w:t>
      </w:r>
      <w:r w:rsidR="00CA3297" w:rsidRPr="00A22206">
        <w:rPr>
          <w:i/>
          <w:noProof/>
          <w:sz w:val="24"/>
          <w:szCs w:val="24"/>
        </w:rPr>
        <w:t xml:space="preserve">lease contact </w:t>
      </w:r>
      <w:r w:rsidR="00E36527" w:rsidRPr="00A22206">
        <w:rPr>
          <w:i/>
          <w:noProof/>
          <w:sz w:val="24"/>
          <w:szCs w:val="24"/>
        </w:rPr>
        <w:t>Matt Merker:</w:t>
      </w:r>
    </w:p>
    <w:p w:rsidR="00CA3297" w:rsidRPr="00A22206" w:rsidRDefault="003E459D" w:rsidP="00CC1AD3">
      <w:pPr>
        <w:jc w:val="center"/>
        <w:outlineLvl w:val="0"/>
        <w:rPr>
          <w:i/>
          <w:color w:val="112F60"/>
          <w:sz w:val="24"/>
          <w:szCs w:val="24"/>
          <w:u w:val="single" w:color="112F60"/>
        </w:rPr>
      </w:pPr>
      <w:hyperlink r:id="rId5" w:history="1">
        <w:r w:rsidR="00C43B4F" w:rsidRPr="00A22206">
          <w:rPr>
            <w:rStyle w:val="Hyperlink"/>
            <w:i/>
            <w:sz w:val="24"/>
            <w:szCs w:val="24"/>
            <w:u w:color="112F60"/>
          </w:rPr>
          <w:t>matt.merker@capbap.org</w:t>
        </w:r>
      </w:hyperlink>
    </w:p>
    <w:p w:rsidR="00854DDB" w:rsidRPr="00A22206" w:rsidRDefault="00854DDB" w:rsidP="00CC1AD3">
      <w:pPr>
        <w:jc w:val="center"/>
        <w:outlineLvl w:val="0"/>
        <w:rPr>
          <w:b/>
          <w:sz w:val="24"/>
          <w:szCs w:val="24"/>
          <w:u w:color="112F60"/>
        </w:rPr>
      </w:pPr>
    </w:p>
    <w:p w:rsidR="00CA3297" w:rsidRPr="00A22206" w:rsidRDefault="00CA3297" w:rsidP="00CC1AD3">
      <w:pPr>
        <w:jc w:val="center"/>
        <w:outlineLvl w:val="0"/>
        <w:rPr>
          <w:b/>
          <w:sz w:val="24"/>
          <w:szCs w:val="24"/>
          <w:u w:color="112F60"/>
        </w:rPr>
      </w:pPr>
      <w:r w:rsidRPr="00A22206">
        <w:rPr>
          <w:b/>
          <w:sz w:val="24"/>
          <w:szCs w:val="24"/>
          <w:u w:color="112F60"/>
        </w:rPr>
        <w:t xml:space="preserve">Next </w:t>
      </w:r>
      <w:r w:rsidR="00C43B4F" w:rsidRPr="00A22206">
        <w:rPr>
          <w:b/>
          <w:sz w:val="24"/>
          <w:szCs w:val="24"/>
          <w:u w:color="112F60"/>
        </w:rPr>
        <w:t>W</w:t>
      </w:r>
      <w:r w:rsidRPr="00A22206">
        <w:rPr>
          <w:b/>
          <w:sz w:val="24"/>
          <w:szCs w:val="24"/>
          <w:u w:color="112F60"/>
        </w:rPr>
        <w:t>eek:</w:t>
      </w:r>
      <w:r w:rsidR="00C43B4F" w:rsidRPr="00A22206">
        <w:rPr>
          <w:b/>
          <w:sz w:val="24"/>
          <w:szCs w:val="24"/>
          <w:u w:color="112F60"/>
        </w:rPr>
        <w:t xml:space="preserve"> </w:t>
      </w:r>
      <w:r w:rsidRPr="00A22206">
        <w:rPr>
          <w:b/>
          <w:sz w:val="24"/>
          <w:szCs w:val="24"/>
          <w:u w:color="112F60"/>
        </w:rPr>
        <w:t xml:space="preserve"> </w:t>
      </w:r>
      <w:r w:rsidR="00C43B4F" w:rsidRPr="00A22206">
        <w:rPr>
          <w:b/>
          <w:sz w:val="24"/>
          <w:szCs w:val="24"/>
          <w:u w:color="112F60"/>
        </w:rPr>
        <w:t xml:space="preserve">The Book of </w:t>
      </w:r>
      <w:r w:rsidRPr="00A22206">
        <w:rPr>
          <w:b/>
          <w:sz w:val="24"/>
          <w:szCs w:val="24"/>
          <w:u w:color="112F60"/>
        </w:rPr>
        <w:t>1 Thessalonians</w:t>
      </w:r>
    </w:p>
    <w:p w:rsidR="00A22206" w:rsidRPr="00A22206" w:rsidRDefault="00C002DE" w:rsidP="00A22206">
      <w:pPr>
        <w:keepNext/>
        <w:widowControl/>
        <w:outlineLvl w:val="1"/>
        <w:rPr>
          <w:rFonts w:eastAsia="Times New Roman"/>
          <w:b/>
          <w:bCs/>
          <w:i/>
          <w:iCs/>
          <w:noProof/>
          <w:sz w:val="28"/>
          <w:szCs w:val="28"/>
        </w:rPr>
      </w:pPr>
      <w:r w:rsidRPr="00A22206">
        <w:rPr>
          <w:rFonts w:eastAsia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206" w:rsidRPr="00A22206">
        <w:rPr>
          <w:rFonts w:eastAsia="Times New Roman"/>
          <w:b/>
          <w:bCs/>
          <w:i/>
          <w:iCs/>
          <w:noProof/>
          <w:sz w:val="28"/>
          <w:szCs w:val="28"/>
        </w:rPr>
        <w:t>Core Seminars—</w:t>
      </w:r>
      <w:r w:rsidR="00A22206">
        <w:rPr>
          <w:rFonts w:eastAsia="Times New Roman"/>
          <w:b/>
          <w:bCs/>
          <w:i/>
          <w:iCs/>
          <w:noProof/>
          <w:sz w:val="28"/>
          <w:szCs w:val="28"/>
        </w:rPr>
        <w:t>New Testament</w:t>
      </w:r>
    </w:p>
    <w:p w:rsidR="00A22206" w:rsidRPr="00A22206" w:rsidRDefault="00A22206" w:rsidP="00A22206">
      <w:pPr>
        <w:widowControl/>
        <w:rPr>
          <w:rFonts w:eastAsia="Times New Roman"/>
          <w:b/>
          <w:bCs/>
          <w:sz w:val="28"/>
          <w:szCs w:val="28"/>
        </w:rPr>
      </w:pPr>
      <w:r w:rsidRPr="00A22206">
        <w:rPr>
          <w:rFonts w:eastAsia="Times New Roman"/>
          <w:b/>
          <w:bCs/>
          <w:sz w:val="28"/>
          <w:szCs w:val="28"/>
        </w:rPr>
        <w:t xml:space="preserve">Class </w:t>
      </w:r>
      <w:r>
        <w:rPr>
          <w:rFonts w:eastAsia="Times New Roman"/>
          <w:b/>
          <w:bCs/>
          <w:sz w:val="28"/>
          <w:szCs w:val="28"/>
        </w:rPr>
        <w:t>22</w:t>
      </w:r>
      <w:r w:rsidRPr="00A22206">
        <w:rPr>
          <w:rFonts w:eastAsia="Times New Roman"/>
          <w:b/>
          <w:bCs/>
          <w:sz w:val="28"/>
          <w:szCs w:val="28"/>
        </w:rPr>
        <w:t xml:space="preserve">:  </w:t>
      </w:r>
      <w:r>
        <w:rPr>
          <w:rFonts w:eastAsia="Times New Roman"/>
          <w:b/>
          <w:bCs/>
          <w:sz w:val="28"/>
          <w:szCs w:val="28"/>
        </w:rPr>
        <w:t>2 Peter &amp; Jude: Perseverance</w:t>
      </w:r>
    </w:p>
    <w:p w:rsidR="00A22206" w:rsidRPr="00A22206" w:rsidRDefault="00A22206" w:rsidP="00A22206">
      <w:pPr>
        <w:widowControl/>
        <w:rPr>
          <w:rFonts w:eastAsia="Times New Roman"/>
          <w:b/>
          <w:bCs/>
          <w:sz w:val="24"/>
          <w:szCs w:val="24"/>
        </w:rPr>
      </w:pPr>
      <w:r w:rsidRPr="00A22206">
        <w:rPr>
          <w:rFonts w:eastAsia="Times New Roman"/>
          <w:b/>
          <w:bCs/>
          <w:sz w:val="28"/>
          <w:szCs w:val="28"/>
        </w:rPr>
        <w:tab/>
        <w:t xml:space="preserve">     </w:t>
      </w:r>
      <w:r>
        <w:rPr>
          <w:rFonts w:eastAsia="Times New Roman"/>
          <w:b/>
          <w:bCs/>
          <w:sz w:val="28"/>
          <w:szCs w:val="28"/>
        </w:rPr>
        <w:t xml:space="preserve">        in the Midst of Falsehood</w:t>
      </w:r>
    </w:p>
    <w:p w:rsidR="00A22206" w:rsidRPr="00A22206" w:rsidRDefault="00A22206" w:rsidP="00A22206">
      <w:pPr>
        <w:widowControl/>
        <w:pBdr>
          <w:bottom w:val="single" w:sz="4" w:space="1" w:color="auto"/>
        </w:pBdr>
        <w:rPr>
          <w:rFonts w:eastAsia="Times New Roman"/>
          <w:sz w:val="24"/>
          <w:szCs w:val="24"/>
        </w:rPr>
      </w:pPr>
    </w:p>
    <w:p w:rsidR="00A22206" w:rsidRPr="00A22206" w:rsidRDefault="00A22206" w:rsidP="00A22206">
      <w:pPr>
        <w:widowControl/>
        <w:rPr>
          <w:rFonts w:eastAsia="Times New Roman"/>
          <w:sz w:val="24"/>
          <w:szCs w:val="24"/>
        </w:rPr>
      </w:pPr>
    </w:p>
    <w:p w:rsidR="00CA3297" w:rsidRPr="00A22206" w:rsidRDefault="00A22206" w:rsidP="00817567">
      <w:pPr>
        <w:pStyle w:val="Style1"/>
        <w:ind w:left="360" w:hanging="90"/>
        <w:jc w:val="center"/>
        <w:rPr>
          <w:i/>
          <w:szCs w:val="24"/>
        </w:rPr>
      </w:pPr>
      <w:r w:rsidRPr="00A22206">
        <w:rPr>
          <w:i/>
          <w:szCs w:val="24"/>
        </w:rPr>
        <w:t xml:space="preserve"> </w:t>
      </w:r>
      <w:r w:rsidR="00C43B4F" w:rsidRPr="00A22206">
        <w:rPr>
          <w:i/>
          <w:szCs w:val="24"/>
        </w:rPr>
        <w:t>“</w:t>
      </w:r>
      <w:r w:rsidR="00C002DE">
        <w:rPr>
          <w:i/>
          <w:szCs w:val="24"/>
        </w:rPr>
        <w:t>Take care that you are not carried away with the error of lawless people and lose your own stability.”</w:t>
      </w:r>
      <w:r w:rsidR="00C43B4F" w:rsidRPr="00A22206">
        <w:rPr>
          <w:i/>
          <w:szCs w:val="24"/>
        </w:rPr>
        <w:t xml:space="preserve"> 2 Pet. 3:17</w:t>
      </w:r>
    </w:p>
    <w:p w:rsidR="00C43B4F" w:rsidRPr="00A22206" w:rsidRDefault="00C43B4F" w:rsidP="00817567">
      <w:pPr>
        <w:pStyle w:val="Style1"/>
        <w:ind w:left="360" w:hanging="90"/>
        <w:jc w:val="center"/>
        <w:rPr>
          <w:i/>
          <w:szCs w:val="24"/>
        </w:rPr>
      </w:pPr>
    </w:p>
    <w:p w:rsidR="004B5857" w:rsidRPr="00A22206" w:rsidRDefault="00C43B4F" w:rsidP="00817567">
      <w:pPr>
        <w:pStyle w:val="Style1"/>
        <w:ind w:left="360" w:hanging="90"/>
        <w:jc w:val="center"/>
        <w:rPr>
          <w:i/>
          <w:szCs w:val="24"/>
        </w:rPr>
      </w:pPr>
      <w:r w:rsidRPr="00A22206">
        <w:rPr>
          <w:i/>
          <w:szCs w:val="24"/>
        </w:rPr>
        <w:t xml:space="preserve">“Contend for the faith that was once for all </w:t>
      </w:r>
    </w:p>
    <w:p w:rsidR="00C43B4F" w:rsidRPr="00A22206" w:rsidRDefault="00C002DE" w:rsidP="00817567">
      <w:pPr>
        <w:pStyle w:val="Style1"/>
        <w:ind w:left="360" w:hanging="90"/>
        <w:jc w:val="center"/>
        <w:rPr>
          <w:i/>
          <w:szCs w:val="24"/>
        </w:rPr>
      </w:pPr>
      <w:r>
        <w:rPr>
          <w:i/>
          <w:szCs w:val="24"/>
        </w:rPr>
        <w:t>delivered</w:t>
      </w:r>
      <w:r w:rsidR="00C43B4F" w:rsidRPr="00A22206">
        <w:rPr>
          <w:i/>
          <w:szCs w:val="24"/>
        </w:rPr>
        <w:t xml:space="preserve"> to the saints.” – Jude 3</w:t>
      </w:r>
    </w:p>
    <w:p w:rsidR="00CA3297" w:rsidRPr="00A22206" w:rsidRDefault="00CA3297" w:rsidP="00817567">
      <w:pPr>
        <w:pStyle w:val="Style1"/>
        <w:ind w:left="360" w:hanging="90"/>
        <w:rPr>
          <w:szCs w:val="24"/>
        </w:rPr>
      </w:pPr>
    </w:p>
    <w:p w:rsidR="00817567" w:rsidRPr="00A22206" w:rsidRDefault="003B3238" w:rsidP="00817567">
      <w:pPr>
        <w:pStyle w:val="Style1"/>
        <w:widowControl/>
        <w:numPr>
          <w:ilvl w:val="0"/>
          <w:numId w:val="16"/>
        </w:numPr>
        <w:ind w:left="360" w:hanging="90"/>
        <w:rPr>
          <w:b/>
          <w:bCs/>
          <w:szCs w:val="24"/>
        </w:rPr>
      </w:pPr>
      <w:r w:rsidRPr="00A22206">
        <w:rPr>
          <w:b/>
          <w:bCs/>
          <w:smallCaps/>
          <w:szCs w:val="24"/>
        </w:rPr>
        <w:t>Introduction:</w:t>
      </w:r>
      <w:r w:rsidRPr="00A22206">
        <w:rPr>
          <w:b/>
          <w:bCs/>
          <w:szCs w:val="24"/>
        </w:rPr>
        <w:t xml:space="preserve">  </w:t>
      </w:r>
      <w:r w:rsidRPr="00A22206">
        <w:rPr>
          <w:bCs/>
          <w:i/>
          <w:szCs w:val="24"/>
        </w:rPr>
        <w:t>The Airport Bookstore</w:t>
      </w:r>
      <w:r w:rsidR="00CA3297" w:rsidRPr="00A22206">
        <w:rPr>
          <w:b/>
          <w:bCs/>
          <w:szCs w:val="24"/>
        </w:rPr>
        <w:br/>
      </w:r>
    </w:p>
    <w:p w:rsidR="00817567" w:rsidRPr="00A22206" w:rsidRDefault="00817567" w:rsidP="00817567">
      <w:pPr>
        <w:pStyle w:val="Style1"/>
        <w:widowControl/>
        <w:ind w:left="360"/>
        <w:rPr>
          <w:b/>
          <w:bCs/>
          <w:szCs w:val="24"/>
        </w:rPr>
      </w:pPr>
    </w:p>
    <w:p w:rsidR="003B3238" w:rsidRPr="00A22206" w:rsidRDefault="003B3238" w:rsidP="00817567">
      <w:pPr>
        <w:pStyle w:val="Style1"/>
        <w:numPr>
          <w:ilvl w:val="0"/>
          <w:numId w:val="25"/>
        </w:numPr>
        <w:tabs>
          <w:tab w:val="left" w:pos="270"/>
          <w:tab w:val="left" w:pos="810"/>
        </w:tabs>
        <w:ind w:left="360" w:hanging="90"/>
        <w:rPr>
          <w:b/>
          <w:szCs w:val="24"/>
        </w:rPr>
      </w:pPr>
      <w:r w:rsidRPr="00A22206">
        <w:rPr>
          <w:szCs w:val="24"/>
        </w:rPr>
        <w:t>2 Peter 2:1, Jude v.4:  “Among you”</w:t>
      </w:r>
    </w:p>
    <w:p w:rsidR="003B3238" w:rsidRPr="00A22206" w:rsidRDefault="003B3238" w:rsidP="00817567">
      <w:pPr>
        <w:pStyle w:val="Style1"/>
        <w:tabs>
          <w:tab w:val="left" w:pos="270"/>
          <w:tab w:val="left" w:pos="810"/>
        </w:tabs>
        <w:ind w:left="360" w:hanging="90"/>
        <w:rPr>
          <w:b/>
          <w:szCs w:val="24"/>
        </w:rPr>
      </w:pPr>
    </w:p>
    <w:p w:rsidR="00817567" w:rsidRPr="00A22206" w:rsidRDefault="00817567" w:rsidP="00817567">
      <w:pPr>
        <w:pStyle w:val="Style1"/>
        <w:tabs>
          <w:tab w:val="left" w:pos="270"/>
          <w:tab w:val="left" w:pos="810"/>
        </w:tabs>
        <w:ind w:left="360" w:hanging="90"/>
        <w:rPr>
          <w:b/>
          <w:szCs w:val="24"/>
        </w:rPr>
      </w:pPr>
    </w:p>
    <w:p w:rsidR="00CA3297" w:rsidRPr="00A22206" w:rsidRDefault="003B3238" w:rsidP="00817567">
      <w:pPr>
        <w:pStyle w:val="Style1"/>
        <w:tabs>
          <w:tab w:val="left" w:pos="270"/>
          <w:tab w:val="left" w:pos="810"/>
        </w:tabs>
        <w:ind w:left="360" w:hanging="90"/>
        <w:rPr>
          <w:b/>
          <w:bCs/>
          <w:i/>
          <w:szCs w:val="24"/>
        </w:rPr>
      </w:pPr>
      <w:r w:rsidRPr="00A22206">
        <w:rPr>
          <w:b/>
          <w:szCs w:val="24"/>
        </w:rPr>
        <w:t xml:space="preserve">Purpose: </w:t>
      </w:r>
      <w:r w:rsidR="00CA3297" w:rsidRPr="00A22206">
        <w:rPr>
          <w:i/>
          <w:szCs w:val="24"/>
        </w:rPr>
        <w:t xml:space="preserve">To warn Christians against </w:t>
      </w:r>
      <w:r w:rsidRPr="00A22206">
        <w:rPr>
          <w:i/>
          <w:szCs w:val="24"/>
        </w:rPr>
        <w:t>false teaching</w:t>
      </w:r>
      <w:r w:rsidR="00CA3297" w:rsidRPr="00A22206">
        <w:rPr>
          <w:i/>
          <w:szCs w:val="24"/>
        </w:rPr>
        <w:t xml:space="preserve"> and to encourage them to persevere in the true faith.</w:t>
      </w:r>
    </w:p>
    <w:p w:rsidR="00CA3297" w:rsidRPr="00A22206" w:rsidRDefault="00CA3297" w:rsidP="00817567">
      <w:pPr>
        <w:pStyle w:val="Style1"/>
        <w:tabs>
          <w:tab w:val="left" w:pos="270"/>
          <w:tab w:val="left" w:pos="810"/>
        </w:tabs>
        <w:ind w:left="360" w:hanging="90"/>
        <w:rPr>
          <w:b/>
          <w:bCs/>
          <w:szCs w:val="24"/>
        </w:rPr>
      </w:pPr>
    </w:p>
    <w:p w:rsidR="00597155" w:rsidRPr="00A22206" w:rsidRDefault="00597155" w:rsidP="00817567">
      <w:pPr>
        <w:pStyle w:val="Style1"/>
        <w:widowControl/>
        <w:tabs>
          <w:tab w:val="left" w:pos="4410"/>
        </w:tabs>
        <w:ind w:left="360" w:hanging="90"/>
        <w:rPr>
          <w:b/>
          <w:bCs/>
          <w:iCs/>
          <w:szCs w:val="24"/>
        </w:rPr>
      </w:pPr>
    </w:p>
    <w:p w:rsidR="00597155" w:rsidRPr="00A22206" w:rsidRDefault="00597155" w:rsidP="00817567">
      <w:pPr>
        <w:pStyle w:val="Style1"/>
        <w:widowControl/>
        <w:numPr>
          <w:ilvl w:val="0"/>
          <w:numId w:val="16"/>
        </w:numPr>
        <w:ind w:left="360" w:hanging="90"/>
        <w:rPr>
          <w:b/>
          <w:bCs/>
          <w:smallCaps/>
          <w:szCs w:val="24"/>
        </w:rPr>
      </w:pPr>
      <w:r w:rsidRPr="00A22206">
        <w:rPr>
          <w:b/>
          <w:bCs/>
          <w:smallCaps/>
          <w:szCs w:val="24"/>
        </w:rPr>
        <w:t>A</w:t>
      </w:r>
      <w:r w:rsidR="004B5857" w:rsidRPr="00A22206">
        <w:rPr>
          <w:b/>
          <w:bCs/>
          <w:smallCaps/>
          <w:szCs w:val="24"/>
        </w:rPr>
        <w:t>uthorship, Audience &amp;</w:t>
      </w:r>
      <w:r w:rsidRPr="00A22206">
        <w:rPr>
          <w:b/>
          <w:bCs/>
          <w:smallCaps/>
          <w:szCs w:val="24"/>
        </w:rPr>
        <w:t xml:space="preserve"> Context</w:t>
      </w:r>
    </w:p>
    <w:p w:rsidR="00597155" w:rsidRPr="00A22206" w:rsidRDefault="00597155" w:rsidP="00817567">
      <w:pPr>
        <w:pStyle w:val="Style1"/>
        <w:tabs>
          <w:tab w:val="left" w:pos="4410"/>
        </w:tabs>
        <w:ind w:left="360" w:hanging="90"/>
        <w:rPr>
          <w:bCs/>
          <w:iCs/>
          <w:szCs w:val="24"/>
        </w:rPr>
      </w:pPr>
    </w:p>
    <w:p w:rsidR="00CA3297" w:rsidRPr="00A22206" w:rsidRDefault="00597155" w:rsidP="00817567">
      <w:pPr>
        <w:pStyle w:val="Style1"/>
        <w:numPr>
          <w:ilvl w:val="0"/>
          <w:numId w:val="25"/>
        </w:numPr>
        <w:tabs>
          <w:tab w:val="left" w:pos="270"/>
          <w:tab w:val="left" w:pos="810"/>
        </w:tabs>
        <w:ind w:left="360" w:hanging="90"/>
        <w:rPr>
          <w:b/>
          <w:bCs/>
          <w:szCs w:val="24"/>
        </w:rPr>
      </w:pPr>
      <w:r w:rsidRPr="00A22206">
        <w:rPr>
          <w:bCs/>
          <w:szCs w:val="24"/>
        </w:rPr>
        <w:t xml:space="preserve">2 Peter 1:1, </w:t>
      </w:r>
      <w:r w:rsidR="004B5857" w:rsidRPr="00A22206">
        <w:rPr>
          <w:bCs/>
          <w:szCs w:val="24"/>
        </w:rPr>
        <w:t>1:16, 2:1</w:t>
      </w:r>
    </w:p>
    <w:p w:rsidR="004B5857" w:rsidRPr="00A22206" w:rsidRDefault="004B5857" w:rsidP="00817567">
      <w:pPr>
        <w:pStyle w:val="Style1"/>
        <w:tabs>
          <w:tab w:val="left" w:pos="270"/>
          <w:tab w:val="left" w:pos="810"/>
        </w:tabs>
        <w:ind w:left="360" w:hanging="90"/>
        <w:rPr>
          <w:bCs/>
          <w:szCs w:val="24"/>
        </w:rPr>
      </w:pPr>
    </w:p>
    <w:p w:rsidR="004B5857" w:rsidRPr="00A22206" w:rsidRDefault="004B5857" w:rsidP="00817567">
      <w:pPr>
        <w:pStyle w:val="Style1"/>
        <w:numPr>
          <w:ilvl w:val="0"/>
          <w:numId w:val="25"/>
        </w:numPr>
        <w:tabs>
          <w:tab w:val="left" w:pos="270"/>
          <w:tab w:val="left" w:pos="810"/>
        </w:tabs>
        <w:ind w:left="360" w:hanging="90"/>
        <w:rPr>
          <w:b/>
          <w:bCs/>
          <w:szCs w:val="24"/>
        </w:rPr>
      </w:pPr>
      <w:r w:rsidRPr="00A22206">
        <w:rPr>
          <w:bCs/>
          <w:szCs w:val="24"/>
        </w:rPr>
        <w:t>Jude 1, 4</w:t>
      </w:r>
    </w:p>
    <w:p w:rsidR="00C8477F" w:rsidRPr="00A22206" w:rsidRDefault="00C8477F" w:rsidP="00817567">
      <w:pPr>
        <w:pStyle w:val="Style1"/>
        <w:ind w:left="360" w:hanging="90"/>
        <w:rPr>
          <w:b/>
          <w:bCs/>
          <w:szCs w:val="24"/>
        </w:rPr>
      </w:pPr>
    </w:p>
    <w:p w:rsidR="00CA3297" w:rsidRPr="00A22206" w:rsidRDefault="004B5857" w:rsidP="00817567">
      <w:pPr>
        <w:pStyle w:val="Style1"/>
        <w:ind w:left="360" w:hanging="90"/>
        <w:jc w:val="center"/>
        <w:rPr>
          <w:b/>
          <w:bCs/>
          <w:szCs w:val="24"/>
        </w:rPr>
      </w:pPr>
      <w:r w:rsidRPr="00A22206">
        <w:rPr>
          <w:b/>
          <w:bCs/>
          <w:szCs w:val="24"/>
        </w:rPr>
        <w:t>Key Similarities</w:t>
      </w:r>
    </w:p>
    <w:tbl>
      <w:tblPr>
        <w:tblpPr w:leftFromText="180" w:rightFromText="180" w:vertAnchor="text" w:horzAnchor="page" w:tblpX="9568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9"/>
        <w:gridCol w:w="2168"/>
      </w:tblGrid>
      <w:tr w:rsidR="00CA3297" w:rsidRPr="00A22206" w:rsidTr="004B5857">
        <w:trPr>
          <w:trHeight w:val="20"/>
        </w:trPr>
        <w:tc>
          <w:tcPr>
            <w:tcW w:w="2159" w:type="dxa"/>
          </w:tcPr>
          <w:p w:rsidR="00CA3297" w:rsidRPr="00A22206" w:rsidRDefault="00CA3297" w:rsidP="00817567">
            <w:pPr>
              <w:ind w:left="360" w:hanging="90"/>
              <w:jc w:val="center"/>
              <w:rPr>
                <w:b/>
                <w:bCs/>
                <w:sz w:val="24"/>
                <w:szCs w:val="24"/>
              </w:rPr>
            </w:pPr>
            <w:r w:rsidRPr="00A22206">
              <w:rPr>
                <w:b/>
                <w:bCs/>
                <w:sz w:val="24"/>
                <w:szCs w:val="24"/>
              </w:rPr>
              <w:t>2 Peter</w:t>
            </w:r>
          </w:p>
        </w:tc>
        <w:tc>
          <w:tcPr>
            <w:tcW w:w="2168" w:type="dxa"/>
          </w:tcPr>
          <w:p w:rsidR="00CA3297" w:rsidRPr="00A22206" w:rsidRDefault="00CA3297" w:rsidP="00817567">
            <w:pPr>
              <w:ind w:left="360" w:hanging="90"/>
              <w:jc w:val="center"/>
              <w:rPr>
                <w:b/>
                <w:bCs/>
                <w:sz w:val="24"/>
                <w:szCs w:val="24"/>
              </w:rPr>
            </w:pPr>
            <w:r w:rsidRPr="00A22206">
              <w:rPr>
                <w:b/>
                <w:bCs/>
                <w:sz w:val="24"/>
                <w:szCs w:val="24"/>
              </w:rPr>
              <w:t>Jude</w:t>
            </w:r>
          </w:p>
        </w:tc>
      </w:tr>
      <w:tr w:rsidR="00CA3297" w:rsidRPr="00A22206" w:rsidTr="004B5857">
        <w:trPr>
          <w:trHeight w:val="20"/>
        </w:trPr>
        <w:tc>
          <w:tcPr>
            <w:tcW w:w="2159" w:type="dxa"/>
            <w:vAlign w:val="center"/>
          </w:tcPr>
          <w:p w:rsidR="00CA3297" w:rsidRPr="00A22206" w:rsidRDefault="00CA3297" w:rsidP="00817567">
            <w:pPr>
              <w:ind w:left="360" w:hanging="90"/>
              <w:jc w:val="center"/>
              <w:rPr>
                <w:sz w:val="24"/>
                <w:szCs w:val="24"/>
              </w:rPr>
            </w:pPr>
            <w:r w:rsidRPr="00A22206">
              <w:rPr>
                <w:sz w:val="24"/>
                <w:szCs w:val="24"/>
              </w:rPr>
              <w:t>1:12</w:t>
            </w:r>
          </w:p>
        </w:tc>
        <w:tc>
          <w:tcPr>
            <w:tcW w:w="2168" w:type="dxa"/>
            <w:vAlign w:val="center"/>
          </w:tcPr>
          <w:p w:rsidR="00CA3297" w:rsidRPr="00A22206" w:rsidRDefault="00CA3297" w:rsidP="00817567">
            <w:pPr>
              <w:ind w:left="360" w:hanging="90"/>
              <w:jc w:val="center"/>
              <w:rPr>
                <w:sz w:val="24"/>
                <w:szCs w:val="24"/>
              </w:rPr>
            </w:pPr>
            <w:r w:rsidRPr="00A22206">
              <w:rPr>
                <w:sz w:val="24"/>
                <w:szCs w:val="24"/>
              </w:rPr>
              <w:t>5</w:t>
            </w:r>
          </w:p>
        </w:tc>
      </w:tr>
      <w:tr w:rsidR="00CA3297" w:rsidRPr="00A22206" w:rsidTr="004B5857">
        <w:trPr>
          <w:trHeight w:val="20"/>
        </w:trPr>
        <w:tc>
          <w:tcPr>
            <w:tcW w:w="2159" w:type="dxa"/>
            <w:vAlign w:val="center"/>
          </w:tcPr>
          <w:p w:rsidR="00CA3297" w:rsidRPr="00A22206" w:rsidRDefault="00CA3297" w:rsidP="00817567">
            <w:pPr>
              <w:ind w:left="360" w:hanging="90"/>
              <w:jc w:val="center"/>
              <w:rPr>
                <w:sz w:val="24"/>
                <w:szCs w:val="24"/>
              </w:rPr>
            </w:pPr>
            <w:r w:rsidRPr="00A22206">
              <w:rPr>
                <w:sz w:val="24"/>
                <w:szCs w:val="24"/>
              </w:rPr>
              <w:t>2:4</w:t>
            </w:r>
          </w:p>
        </w:tc>
        <w:tc>
          <w:tcPr>
            <w:tcW w:w="2168" w:type="dxa"/>
            <w:vAlign w:val="center"/>
          </w:tcPr>
          <w:p w:rsidR="00CA3297" w:rsidRPr="00A22206" w:rsidRDefault="00CA3297" w:rsidP="00817567">
            <w:pPr>
              <w:ind w:left="360" w:hanging="90"/>
              <w:jc w:val="center"/>
              <w:rPr>
                <w:sz w:val="24"/>
                <w:szCs w:val="24"/>
              </w:rPr>
            </w:pPr>
            <w:r w:rsidRPr="00A22206">
              <w:rPr>
                <w:sz w:val="24"/>
                <w:szCs w:val="24"/>
              </w:rPr>
              <w:t>6</w:t>
            </w:r>
          </w:p>
        </w:tc>
      </w:tr>
      <w:tr w:rsidR="00CA3297" w:rsidRPr="00A22206" w:rsidTr="004B5857">
        <w:trPr>
          <w:trHeight w:val="20"/>
        </w:trPr>
        <w:tc>
          <w:tcPr>
            <w:tcW w:w="2159" w:type="dxa"/>
            <w:vAlign w:val="center"/>
          </w:tcPr>
          <w:p w:rsidR="00CA3297" w:rsidRPr="00A22206" w:rsidRDefault="00CA3297" w:rsidP="00817567">
            <w:pPr>
              <w:ind w:left="360" w:hanging="90"/>
              <w:jc w:val="center"/>
              <w:rPr>
                <w:sz w:val="24"/>
                <w:szCs w:val="24"/>
              </w:rPr>
            </w:pPr>
            <w:r w:rsidRPr="00A22206">
              <w:rPr>
                <w:sz w:val="24"/>
                <w:szCs w:val="24"/>
              </w:rPr>
              <w:t>2:10-12</w:t>
            </w:r>
          </w:p>
        </w:tc>
        <w:tc>
          <w:tcPr>
            <w:tcW w:w="2168" w:type="dxa"/>
            <w:vAlign w:val="center"/>
          </w:tcPr>
          <w:p w:rsidR="00CA3297" w:rsidRPr="00A22206" w:rsidRDefault="00CA3297" w:rsidP="00817567">
            <w:pPr>
              <w:ind w:left="360" w:hanging="90"/>
              <w:jc w:val="center"/>
              <w:rPr>
                <w:sz w:val="24"/>
                <w:szCs w:val="24"/>
              </w:rPr>
            </w:pPr>
            <w:r w:rsidRPr="00A22206">
              <w:rPr>
                <w:sz w:val="24"/>
                <w:szCs w:val="24"/>
              </w:rPr>
              <w:t>8-10</w:t>
            </w:r>
          </w:p>
        </w:tc>
      </w:tr>
      <w:tr w:rsidR="00CA3297" w:rsidRPr="00A22206" w:rsidTr="004B5857">
        <w:trPr>
          <w:trHeight w:val="20"/>
        </w:trPr>
        <w:tc>
          <w:tcPr>
            <w:tcW w:w="2159" w:type="dxa"/>
            <w:vAlign w:val="center"/>
          </w:tcPr>
          <w:p w:rsidR="00CA3297" w:rsidRPr="00A22206" w:rsidRDefault="00CA3297" w:rsidP="00817567">
            <w:pPr>
              <w:ind w:left="360" w:hanging="90"/>
              <w:jc w:val="center"/>
              <w:rPr>
                <w:sz w:val="24"/>
                <w:szCs w:val="24"/>
              </w:rPr>
            </w:pPr>
            <w:r w:rsidRPr="00A22206">
              <w:rPr>
                <w:sz w:val="24"/>
                <w:szCs w:val="24"/>
              </w:rPr>
              <w:t>2:15-16</w:t>
            </w:r>
          </w:p>
        </w:tc>
        <w:tc>
          <w:tcPr>
            <w:tcW w:w="2168" w:type="dxa"/>
            <w:vAlign w:val="center"/>
          </w:tcPr>
          <w:p w:rsidR="00CA3297" w:rsidRPr="00A22206" w:rsidRDefault="00CA3297" w:rsidP="00817567">
            <w:pPr>
              <w:ind w:left="360" w:hanging="90"/>
              <w:jc w:val="center"/>
              <w:rPr>
                <w:sz w:val="24"/>
                <w:szCs w:val="24"/>
              </w:rPr>
            </w:pPr>
            <w:r w:rsidRPr="00A22206">
              <w:rPr>
                <w:sz w:val="24"/>
                <w:szCs w:val="24"/>
              </w:rPr>
              <w:t>11</w:t>
            </w:r>
          </w:p>
        </w:tc>
      </w:tr>
      <w:tr w:rsidR="00CA3297" w:rsidRPr="00A22206" w:rsidTr="004B5857">
        <w:trPr>
          <w:trHeight w:val="20"/>
        </w:trPr>
        <w:tc>
          <w:tcPr>
            <w:tcW w:w="2159" w:type="dxa"/>
            <w:vAlign w:val="center"/>
          </w:tcPr>
          <w:p w:rsidR="00CA3297" w:rsidRPr="00A22206" w:rsidRDefault="00CA3297" w:rsidP="00817567">
            <w:pPr>
              <w:ind w:left="360" w:hanging="90"/>
              <w:jc w:val="center"/>
              <w:rPr>
                <w:sz w:val="24"/>
                <w:szCs w:val="24"/>
              </w:rPr>
            </w:pPr>
            <w:r w:rsidRPr="00A22206">
              <w:rPr>
                <w:sz w:val="24"/>
                <w:szCs w:val="24"/>
              </w:rPr>
              <w:t>2:17</w:t>
            </w:r>
          </w:p>
        </w:tc>
        <w:tc>
          <w:tcPr>
            <w:tcW w:w="2168" w:type="dxa"/>
            <w:vAlign w:val="center"/>
          </w:tcPr>
          <w:p w:rsidR="00CA3297" w:rsidRPr="00A22206" w:rsidRDefault="00CA3297" w:rsidP="00817567">
            <w:pPr>
              <w:ind w:left="360" w:hanging="90"/>
              <w:jc w:val="center"/>
              <w:rPr>
                <w:sz w:val="24"/>
                <w:szCs w:val="24"/>
              </w:rPr>
            </w:pPr>
            <w:r w:rsidRPr="00A22206">
              <w:rPr>
                <w:sz w:val="24"/>
                <w:szCs w:val="24"/>
              </w:rPr>
              <w:t>12-13</w:t>
            </w:r>
          </w:p>
        </w:tc>
      </w:tr>
      <w:tr w:rsidR="00CA3297" w:rsidRPr="00A22206" w:rsidTr="004B5857">
        <w:trPr>
          <w:trHeight w:val="20"/>
        </w:trPr>
        <w:tc>
          <w:tcPr>
            <w:tcW w:w="2159" w:type="dxa"/>
            <w:vAlign w:val="center"/>
          </w:tcPr>
          <w:p w:rsidR="00CA3297" w:rsidRPr="00A22206" w:rsidRDefault="00CA3297" w:rsidP="00817567">
            <w:pPr>
              <w:ind w:left="360" w:hanging="90"/>
              <w:jc w:val="center"/>
              <w:rPr>
                <w:sz w:val="24"/>
                <w:szCs w:val="24"/>
              </w:rPr>
            </w:pPr>
            <w:r w:rsidRPr="00A22206">
              <w:rPr>
                <w:sz w:val="24"/>
                <w:szCs w:val="24"/>
              </w:rPr>
              <w:t>3:2</w:t>
            </w:r>
          </w:p>
        </w:tc>
        <w:tc>
          <w:tcPr>
            <w:tcW w:w="2168" w:type="dxa"/>
            <w:vAlign w:val="center"/>
          </w:tcPr>
          <w:p w:rsidR="00CA3297" w:rsidRPr="00A22206" w:rsidRDefault="00CA3297" w:rsidP="00817567">
            <w:pPr>
              <w:ind w:left="360" w:hanging="90"/>
              <w:jc w:val="center"/>
              <w:rPr>
                <w:sz w:val="24"/>
                <w:szCs w:val="24"/>
              </w:rPr>
            </w:pPr>
            <w:r w:rsidRPr="00A22206">
              <w:rPr>
                <w:sz w:val="24"/>
                <w:szCs w:val="24"/>
              </w:rPr>
              <w:t>17</w:t>
            </w:r>
          </w:p>
        </w:tc>
      </w:tr>
    </w:tbl>
    <w:p w:rsidR="00CA3297" w:rsidRPr="00A22206" w:rsidRDefault="00CA3297" w:rsidP="00817567">
      <w:pPr>
        <w:pStyle w:val="Style1"/>
        <w:tabs>
          <w:tab w:val="left" w:pos="4410"/>
        </w:tabs>
        <w:ind w:left="360" w:hanging="90"/>
        <w:rPr>
          <w:b/>
          <w:bCs/>
          <w:iCs/>
          <w:szCs w:val="24"/>
        </w:rPr>
      </w:pPr>
    </w:p>
    <w:p w:rsidR="00CA3297" w:rsidRPr="00A22206" w:rsidRDefault="00CA3297" w:rsidP="00817567">
      <w:pPr>
        <w:pStyle w:val="Style1"/>
        <w:ind w:left="360" w:hanging="90"/>
        <w:rPr>
          <w:b/>
          <w:bCs/>
          <w:szCs w:val="24"/>
        </w:rPr>
      </w:pPr>
    </w:p>
    <w:p w:rsidR="00CA3297" w:rsidRPr="00A22206" w:rsidRDefault="00CA3297" w:rsidP="00817567">
      <w:pPr>
        <w:pStyle w:val="Style1"/>
        <w:ind w:left="360" w:hanging="90"/>
        <w:rPr>
          <w:b/>
          <w:bCs/>
          <w:szCs w:val="24"/>
        </w:rPr>
      </w:pPr>
    </w:p>
    <w:p w:rsidR="00CA3297" w:rsidRPr="00A22206" w:rsidRDefault="00CA3297" w:rsidP="00817567">
      <w:pPr>
        <w:pStyle w:val="Style1"/>
        <w:ind w:left="360" w:hanging="90"/>
        <w:rPr>
          <w:b/>
          <w:bCs/>
          <w:szCs w:val="24"/>
        </w:rPr>
      </w:pPr>
    </w:p>
    <w:p w:rsidR="00CA3297" w:rsidRPr="00A22206" w:rsidRDefault="00CA3297" w:rsidP="00817567">
      <w:pPr>
        <w:pStyle w:val="Style1"/>
        <w:widowControl/>
        <w:tabs>
          <w:tab w:val="left" w:pos="4410"/>
        </w:tabs>
        <w:ind w:left="360" w:hanging="90"/>
        <w:rPr>
          <w:b/>
          <w:bCs/>
          <w:iCs/>
          <w:szCs w:val="24"/>
        </w:rPr>
      </w:pPr>
    </w:p>
    <w:p w:rsidR="00CA3297" w:rsidRPr="00A22206" w:rsidRDefault="00CA3297" w:rsidP="00817567">
      <w:pPr>
        <w:pStyle w:val="Style1"/>
        <w:widowControl/>
        <w:tabs>
          <w:tab w:val="left" w:pos="4410"/>
        </w:tabs>
        <w:ind w:left="360" w:hanging="90"/>
        <w:rPr>
          <w:b/>
          <w:bCs/>
          <w:iCs/>
          <w:szCs w:val="24"/>
        </w:rPr>
      </w:pPr>
    </w:p>
    <w:p w:rsidR="00CA3297" w:rsidRDefault="00CA3297" w:rsidP="00817567">
      <w:pPr>
        <w:pStyle w:val="Style1"/>
        <w:widowControl/>
        <w:tabs>
          <w:tab w:val="left" w:pos="4410"/>
        </w:tabs>
        <w:ind w:left="360" w:hanging="90"/>
        <w:rPr>
          <w:b/>
          <w:bCs/>
          <w:iCs/>
          <w:szCs w:val="24"/>
        </w:rPr>
      </w:pPr>
    </w:p>
    <w:p w:rsidR="00A22206" w:rsidRPr="00A22206" w:rsidRDefault="00A22206" w:rsidP="00817567">
      <w:pPr>
        <w:pStyle w:val="Style1"/>
        <w:widowControl/>
        <w:tabs>
          <w:tab w:val="left" w:pos="4410"/>
        </w:tabs>
        <w:ind w:left="360" w:hanging="90"/>
        <w:rPr>
          <w:b/>
          <w:bCs/>
          <w:iCs/>
          <w:szCs w:val="24"/>
        </w:rPr>
      </w:pPr>
    </w:p>
    <w:p w:rsidR="00CA3297" w:rsidRPr="00A22206" w:rsidRDefault="00CA3297" w:rsidP="00817567">
      <w:pPr>
        <w:pStyle w:val="Style1"/>
        <w:widowControl/>
        <w:tabs>
          <w:tab w:val="left" w:pos="4410"/>
        </w:tabs>
        <w:ind w:left="360" w:hanging="90"/>
        <w:rPr>
          <w:b/>
          <w:bCs/>
          <w:iCs/>
          <w:szCs w:val="24"/>
        </w:rPr>
      </w:pPr>
    </w:p>
    <w:p w:rsidR="00CA3297" w:rsidRPr="00A22206" w:rsidRDefault="00CA3297" w:rsidP="00817567">
      <w:pPr>
        <w:pStyle w:val="Style1"/>
        <w:widowControl/>
        <w:numPr>
          <w:ilvl w:val="0"/>
          <w:numId w:val="16"/>
        </w:numPr>
        <w:ind w:left="360" w:hanging="90"/>
        <w:rPr>
          <w:b/>
          <w:bCs/>
          <w:szCs w:val="24"/>
        </w:rPr>
      </w:pPr>
      <w:r w:rsidRPr="00A22206">
        <w:rPr>
          <w:b/>
          <w:bCs/>
          <w:szCs w:val="24"/>
        </w:rPr>
        <w:t xml:space="preserve"> </w:t>
      </w:r>
      <w:r w:rsidRPr="00A22206">
        <w:rPr>
          <w:b/>
          <w:bCs/>
          <w:smallCaps/>
          <w:szCs w:val="24"/>
        </w:rPr>
        <w:t>Outline</w:t>
      </w:r>
      <w:r w:rsidR="004B5857" w:rsidRPr="00A22206">
        <w:rPr>
          <w:b/>
          <w:bCs/>
          <w:szCs w:val="24"/>
        </w:rPr>
        <w:t xml:space="preserve"> </w:t>
      </w:r>
      <w:r w:rsidR="004B5857" w:rsidRPr="00A22206">
        <w:rPr>
          <w:bCs/>
          <w:i/>
          <w:szCs w:val="24"/>
        </w:rPr>
        <w:t>(see back page)</w:t>
      </w:r>
    </w:p>
    <w:p w:rsidR="00CA3297" w:rsidRPr="00A22206" w:rsidRDefault="00CA3297" w:rsidP="00854DDB">
      <w:pPr>
        <w:pStyle w:val="Style1"/>
        <w:widowControl/>
        <w:numPr>
          <w:ilvl w:val="0"/>
          <w:numId w:val="16"/>
        </w:numPr>
        <w:tabs>
          <w:tab w:val="left" w:pos="4410"/>
        </w:tabs>
        <w:ind w:right="-306"/>
        <w:rPr>
          <w:b/>
          <w:bCs/>
          <w:iCs/>
          <w:smallCaps/>
          <w:szCs w:val="24"/>
        </w:rPr>
      </w:pPr>
      <w:r w:rsidRPr="00A22206">
        <w:rPr>
          <w:b/>
          <w:bCs/>
          <w:iCs/>
          <w:smallCaps/>
          <w:szCs w:val="24"/>
        </w:rPr>
        <w:lastRenderedPageBreak/>
        <w:t>Main Themes</w:t>
      </w:r>
      <w:r w:rsidR="00854DDB" w:rsidRPr="00A22206">
        <w:rPr>
          <w:b/>
          <w:bCs/>
          <w:iCs/>
          <w:smallCaps/>
          <w:szCs w:val="24"/>
        </w:rPr>
        <w:t xml:space="preserve"> of 2 Peter and Jude</w:t>
      </w:r>
    </w:p>
    <w:p w:rsidR="00CA3297" w:rsidRPr="00A22206" w:rsidRDefault="00CA3297" w:rsidP="00854DDB">
      <w:pPr>
        <w:pStyle w:val="Style1"/>
        <w:tabs>
          <w:tab w:val="left" w:pos="4410"/>
        </w:tabs>
        <w:ind w:right="-306"/>
        <w:rPr>
          <w:b/>
          <w:bCs/>
          <w:iCs/>
          <w:szCs w:val="24"/>
        </w:rPr>
      </w:pPr>
    </w:p>
    <w:p w:rsidR="00CA3297" w:rsidRPr="00A22206" w:rsidRDefault="00B56626" w:rsidP="00854DDB">
      <w:pPr>
        <w:pStyle w:val="Style1"/>
        <w:widowControl/>
        <w:numPr>
          <w:ilvl w:val="0"/>
          <w:numId w:val="5"/>
        </w:numPr>
        <w:tabs>
          <w:tab w:val="left" w:pos="4410"/>
        </w:tabs>
        <w:ind w:right="-306"/>
        <w:rPr>
          <w:b/>
          <w:bCs/>
          <w:iCs/>
          <w:smallCaps/>
          <w:szCs w:val="24"/>
        </w:rPr>
      </w:pPr>
      <w:r w:rsidRPr="00A22206">
        <w:rPr>
          <w:b/>
          <w:bCs/>
          <w:iCs/>
          <w:smallCaps/>
          <w:szCs w:val="24"/>
        </w:rPr>
        <w:t>The Certainty of Your Call</w:t>
      </w:r>
    </w:p>
    <w:p w:rsidR="00CA3297" w:rsidRPr="00A22206" w:rsidRDefault="00CA3297" w:rsidP="00854DDB">
      <w:pPr>
        <w:pStyle w:val="Style1"/>
        <w:tabs>
          <w:tab w:val="left" w:pos="4410"/>
        </w:tabs>
        <w:ind w:left="450" w:right="-306"/>
        <w:rPr>
          <w:bCs/>
          <w:i/>
          <w:iCs/>
          <w:szCs w:val="24"/>
        </w:rPr>
      </w:pPr>
    </w:p>
    <w:p w:rsidR="00CA3297" w:rsidRPr="00A22206" w:rsidRDefault="004647C3" w:rsidP="00854DDB">
      <w:pPr>
        <w:pStyle w:val="Style1"/>
        <w:numPr>
          <w:ilvl w:val="0"/>
          <w:numId w:val="26"/>
        </w:numPr>
        <w:tabs>
          <w:tab w:val="left" w:pos="4410"/>
        </w:tabs>
        <w:ind w:right="-306"/>
        <w:rPr>
          <w:b/>
          <w:bCs/>
          <w:iCs/>
          <w:szCs w:val="24"/>
        </w:rPr>
      </w:pPr>
      <w:r w:rsidRPr="00A22206">
        <w:rPr>
          <w:bCs/>
          <w:iCs/>
          <w:szCs w:val="24"/>
        </w:rPr>
        <w:t>Salvation is God’s work</w:t>
      </w:r>
      <w:r w:rsidR="00854DDB" w:rsidRPr="00A22206">
        <w:rPr>
          <w:bCs/>
          <w:iCs/>
          <w:szCs w:val="24"/>
        </w:rPr>
        <w:t xml:space="preserve"> – Jude 1, 2 Pet. 1:3-4</w:t>
      </w:r>
    </w:p>
    <w:p w:rsidR="00854DDB" w:rsidRPr="00A22206" w:rsidRDefault="00854DDB" w:rsidP="00854DDB">
      <w:pPr>
        <w:pStyle w:val="Style1"/>
        <w:tabs>
          <w:tab w:val="left" w:pos="4410"/>
        </w:tabs>
        <w:ind w:right="-306"/>
        <w:rPr>
          <w:bCs/>
          <w:iCs/>
          <w:szCs w:val="24"/>
        </w:rPr>
      </w:pPr>
    </w:p>
    <w:p w:rsidR="00854DDB" w:rsidRPr="00A22206" w:rsidRDefault="00854DDB" w:rsidP="00854DDB">
      <w:pPr>
        <w:pStyle w:val="Style1"/>
        <w:tabs>
          <w:tab w:val="left" w:pos="4410"/>
        </w:tabs>
        <w:ind w:right="-306"/>
        <w:rPr>
          <w:bCs/>
          <w:iCs/>
          <w:szCs w:val="24"/>
        </w:rPr>
      </w:pPr>
    </w:p>
    <w:p w:rsidR="00817567" w:rsidRPr="00A22206" w:rsidRDefault="00817567" w:rsidP="00854DDB">
      <w:pPr>
        <w:pStyle w:val="Style1"/>
        <w:tabs>
          <w:tab w:val="left" w:pos="4410"/>
        </w:tabs>
        <w:ind w:right="-306"/>
        <w:rPr>
          <w:bCs/>
          <w:iCs/>
          <w:szCs w:val="24"/>
        </w:rPr>
      </w:pPr>
    </w:p>
    <w:p w:rsidR="00854DDB" w:rsidRPr="00A22206" w:rsidRDefault="00854DDB" w:rsidP="00854DDB">
      <w:pPr>
        <w:pStyle w:val="Style1"/>
        <w:tabs>
          <w:tab w:val="left" w:pos="4410"/>
        </w:tabs>
        <w:ind w:right="-306"/>
        <w:rPr>
          <w:b/>
          <w:bCs/>
          <w:iCs/>
          <w:szCs w:val="24"/>
        </w:rPr>
      </w:pPr>
    </w:p>
    <w:p w:rsidR="00854DDB" w:rsidRPr="00A22206" w:rsidRDefault="00854DDB" w:rsidP="00854DDB">
      <w:pPr>
        <w:pStyle w:val="Style1"/>
        <w:numPr>
          <w:ilvl w:val="0"/>
          <w:numId w:val="26"/>
        </w:numPr>
        <w:tabs>
          <w:tab w:val="left" w:pos="4410"/>
        </w:tabs>
        <w:ind w:right="-306"/>
        <w:rPr>
          <w:b/>
          <w:bCs/>
          <w:iCs/>
          <w:szCs w:val="24"/>
        </w:rPr>
      </w:pPr>
      <w:r w:rsidRPr="00A22206">
        <w:rPr>
          <w:bCs/>
          <w:iCs/>
          <w:szCs w:val="24"/>
        </w:rPr>
        <w:t>Make your calling and election sure – 2 Pet. 1:5-11</w:t>
      </w:r>
    </w:p>
    <w:p w:rsidR="00854DDB" w:rsidRPr="00A22206" w:rsidRDefault="00854DDB" w:rsidP="00854DDB">
      <w:pPr>
        <w:pStyle w:val="Style1"/>
        <w:tabs>
          <w:tab w:val="left" w:pos="4410"/>
        </w:tabs>
        <w:ind w:left="180" w:right="-306"/>
        <w:rPr>
          <w:b/>
          <w:bCs/>
          <w:iCs/>
          <w:szCs w:val="24"/>
        </w:rPr>
      </w:pPr>
    </w:p>
    <w:p w:rsidR="00854DDB" w:rsidRPr="00A22206" w:rsidRDefault="00854DDB" w:rsidP="00854DDB">
      <w:pPr>
        <w:pStyle w:val="Style1"/>
        <w:tabs>
          <w:tab w:val="left" w:pos="4410"/>
        </w:tabs>
        <w:ind w:left="180" w:right="-306"/>
        <w:rPr>
          <w:b/>
          <w:bCs/>
          <w:iCs/>
          <w:szCs w:val="24"/>
        </w:rPr>
      </w:pPr>
    </w:p>
    <w:p w:rsidR="00817567" w:rsidRPr="00A22206" w:rsidRDefault="00817567" w:rsidP="00854DDB">
      <w:pPr>
        <w:pStyle w:val="Style1"/>
        <w:tabs>
          <w:tab w:val="left" w:pos="4410"/>
        </w:tabs>
        <w:ind w:left="180" w:right="-306"/>
        <w:rPr>
          <w:b/>
          <w:bCs/>
          <w:iCs/>
          <w:szCs w:val="24"/>
        </w:rPr>
      </w:pPr>
    </w:p>
    <w:p w:rsidR="00854DDB" w:rsidRPr="00A22206" w:rsidRDefault="00854DDB" w:rsidP="00854DDB">
      <w:pPr>
        <w:pStyle w:val="Style1"/>
        <w:tabs>
          <w:tab w:val="left" w:pos="4410"/>
        </w:tabs>
        <w:ind w:left="180" w:right="-306"/>
        <w:rPr>
          <w:b/>
          <w:bCs/>
          <w:iCs/>
          <w:szCs w:val="24"/>
        </w:rPr>
      </w:pPr>
    </w:p>
    <w:p w:rsidR="00854DDB" w:rsidRPr="00A22206" w:rsidRDefault="00854DDB" w:rsidP="00854DDB">
      <w:pPr>
        <w:pStyle w:val="Style1"/>
        <w:numPr>
          <w:ilvl w:val="0"/>
          <w:numId w:val="26"/>
        </w:numPr>
        <w:tabs>
          <w:tab w:val="left" w:pos="4410"/>
        </w:tabs>
        <w:ind w:right="-306"/>
        <w:rPr>
          <w:b/>
          <w:bCs/>
          <w:iCs/>
          <w:szCs w:val="24"/>
        </w:rPr>
      </w:pPr>
      <w:r w:rsidRPr="00A22206">
        <w:rPr>
          <w:bCs/>
          <w:iCs/>
          <w:szCs w:val="24"/>
        </w:rPr>
        <w:t>Examine the fruit of your life – 2 Pet. 1:5-7</w:t>
      </w:r>
    </w:p>
    <w:p w:rsidR="00854DDB" w:rsidRPr="00A22206" w:rsidRDefault="00854DDB" w:rsidP="00854DDB">
      <w:pPr>
        <w:pStyle w:val="Style1"/>
        <w:tabs>
          <w:tab w:val="left" w:pos="4410"/>
        </w:tabs>
        <w:ind w:right="-306"/>
        <w:rPr>
          <w:bCs/>
          <w:iCs/>
          <w:szCs w:val="24"/>
        </w:rPr>
      </w:pPr>
    </w:p>
    <w:p w:rsidR="00854DDB" w:rsidRPr="00A22206" w:rsidRDefault="00854DDB" w:rsidP="00854DDB">
      <w:pPr>
        <w:pStyle w:val="Style1"/>
        <w:tabs>
          <w:tab w:val="left" w:pos="4410"/>
        </w:tabs>
        <w:ind w:right="-306"/>
        <w:rPr>
          <w:bCs/>
          <w:iCs/>
          <w:szCs w:val="24"/>
        </w:rPr>
      </w:pPr>
    </w:p>
    <w:p w:rsidR="00817567" w:rsidRPr="00A22206" w:rsidRDefault="00817567" w:rsidP="00854DDB">
      <w:pPr>
        <w:pStyle w:val="Style1"/>
        <w:tabs>
          <w:tab w:val="left" w:pos="4410"/>
        </w:tabs>
        <w:ind w:right="-306"/>
        <w:rPr>
          <w:bCs/>
          <w:iCs/>
          <w:szCs w:val="24"/>
        </w:rPr>
      </w:pPr>
    </w:p>
    <w:p w:rsidR="00854DDB" w:rsidRPr="00A22206" w:rsidRDefault="00854DDB" w:rsidP="00854DDB">
      <w:pPr>
        <w:pStyle w:val="Style1"/>
        <w:tabs>
          <w:tab w:val="left" w:pos="4410"/>
        </w:tabs>
        <w:ind w:right="-306"/>
        <w:rPr>
          <w:b/>
          <w:bCs/>
          <w:iCs/>
          <w:szCs w:val="24"/>
        </w:rPr>
      </w:pPr>
    </w:p>
    <w:p w:rsidR="00854DDB" w:rsidRPr="00A22206" w:rsidRDefault="00854DDB" w:rsidP="00854DDB">
      <w:pPr>
        <w:pStyle w:val="Style1"/>
        <w:numPr>
          <w:ilvl w:val="0"/>
          <w:numId w:val="26"/>
        </w:numPr>
        <w:tabs>
          <w:tab w:val="left" w:pos="4410"/>
        </w:tabs>
        <w:ind w:right="-306"/>
        <w:rPr>
          <w:b/>
          <w:bCs/>
          <w:iCs/>
          <w:szCs w:val="24"/>
        </w:rPr>
      </w:pPr>
      <w:r w:rsidRPr="00A22206">
        <w:rPr>
          <w:bCs/>
          <w:iCs/>
          <w:szCs w:val="24"/>
        </w:rPr>
        <w:t>Depend on the mercy of Jesus – Jude 21</w:t>
      </w:r>
    </w:p>
    <w:p w:rsidR="00854DDB" w:rsidRPr="00A22206" w:rsidRDefault="00854DDB" w:rsidP="00854DDB">
      <w:pPr>
        <w:pStyle w:val="Style1"/>
        <w:tabs>
          <w:tab w:val="left" w:pos="4410"/>
        </w:tabs>
        <w:ind w:left="180" w:right="-306"/>
        <w:rPr>
          <w:b/>
          <w:bCs/>
          <w:iCs/>
          <w:szCs w:val="24"/>
        </w:rPr>
      </w:pPr>
    </w:p>
    <w:p w:rsidR="00B56626" w:rsidRPr="00A22206" w:rsidRDefault="00CA3297" w:rsidP="00854DDB">
      <w:pPr>
        <w:pStyle w:val="Style1"/>
        <w:tabs>
          <w:tab w:val="left" w:pos="4410"/>
        </w:tabs>
        <w:ind w:right="-306"/>
        <w:rPr>
          <w:b/>
          <w:bCs/>
          <w:iCs/>
          <w:szCs w:val="24"/>
        </w:rPr>
      </w:pPr>
      <w:r w:rsidRPr="00A22206">
        <w:rPr>
          <w:b/>
          <w:bCs/>
          <w:iCs/>
          <w:szCs w:val="24"/>
        </w:rPr>
        <w:t xml:space="preserve">   </w:t>
      </w:r>
    </w:p>
    <w:p w:rsidR="00B56626" w:rsidRPr="00A22206" w:rsidRDefault="00B56626" w:rsidP="00854DDB">
      <w:pPr>
        <w:pStyle w:val="Style1"/>
        <w:tabs>
          <w:tab w:val="left" w:pos="4410"/>
        </w:tabs>
        <w:ind w:right="-306"/>
        <w:rPr>
          <w:b/>
          <w:bCs/>
          <w:iCs/>
          <w:szCs w:val="24"/>
        </w:rPr>
      </w:pPr>
    </w:p>
    <w:p w:rsidR="00CA3297" w:rsidRPr="00A22206" w:rsidRDefault="00B56626" w:rsidP="00854DDB">
      <w:pPr>
        <w:pStyle w:val="Style1"/>
        <w:widowControl/>
        <w:numPr>
          <w:ilvl w:val="0"/>
          <w:numId w:val="5"/>
        </w:numPr>
        <w:tabs>
          <w:tab w:val="left" w:pos="4410"/>
        </w:tabs>
        <w:ind w:right="-306"/>
        <w:rPr>
          <w:b/>
          <w:bCs/>
          <w:iCs/>
          <w:szCs w:val="24"/>
        </w:rPr>
      </w:pPr>
      <w:r w:rsidRPr="00A22206">
        <w:rPr>
          <w:b/>
          <w:bCs/>
          <w:iCs/>
          <w:smallCaps/>
          <w:szCs w:val="24"/>
        </w:rPr>
        <w:t xml:space="preserve">The Certainty of </w:t>
      </w:r>
      <w:r w:rsidR="006F3EC7" w:rsidRPr="00A22206">
        <w:rPr>
          <w:b/>
          <w:bCs/>
          <w:iCs/>
          <w:smallCaps/>
          <w:szCs w:val="24"/>
        </w:rPr>
        <w:t>God’s</w:t>
      </w:r>
      <w:r w:rsidRPr="00A22206">
        <w:rPr>
          <w:b/>
          <w:bCs/>
          <w:iCs/>
          <w:smallCaps/>
          <w:szCs w:val="24"/>
        </w:rPr>
        <w:t xml:space="preserve"> T</w:t>
      </w:r>
      <w:r w:rsidR="00CA3297" w:rsidRPr="00A22206">
        <w:rPr>
          <w:b/>
          <w:bCs/>
          <w:iCs/>
          <w:smallCaps/>
          <w:szCs w:val="24"/>
        </w:rPr>
        <w:t>ruth</w:t>
      </w:r>
      <w:r w:rsidR="00CA3297" w:rsidRPr="00A22206">
        <w:rPr>
          <w:b/>
          <w:bCs/>
          <w:iCs/>
          <w:szCs w:val="24"/>
        </w:rPr>
        <w:br/>
      </w:r>
    </w:p>
    <w:p w:rsidR="00CA3297" w:rsidRPr="00A22206" w:rsidRDefault="00854DDB" w:rsidP="00854DDB">
      <w:pPr>
        <w:pStyle w:val="Style1"/>
        <w:numPr>
          <w:ilvl w:val="0"/>
          <w:numId w:val="27"/>
        </w:numPr>
        <w:tabs>
          <w:tab w:val="left" w:pos="4410"/>
        </w:tabs>
        <w:ind w:right="-306"/>
        <w:rPr>
          <w:bCs/>
          <w:iCs/>
          <w:szCs w:val="24"/>
        </w:rPr>
      </w:pPr>
      <w:r w:rsidRPr="00A22206">
        <w:rPr>
          <w:bCs/>
          <w:iCs/>
          <w:szCs w:val="24"/>
        </w:rPr>
        <w:t>Remember the apostles’ words – Jude 17-18</w:t>
      </w:r>
    </w:p>
    <w:p w:rsidR="00854DDB" w:rsidRPr="00A22206" w:rsidRDefault="00854DDB" w:rsidP="00854DDB">
      <w:pPr>
        <w:pStyle w:val="Style1"/>
        <w:tabs>
          <w:tab w:val="left" w:pos="4410"/>
        </w:tabs>
        <w:ind w:right="-306"/>
        <w:rPr>
          <w:bCs/>
          <w:iCs/>
          <w:szCs w:val="24"/>
        </w:rPr>
      </w:pPr>
    </w:p>
    <w:p w:rsidR="00854DDB" w:rsidRPr="00A22206" w:rsidRDefault="00854DDB" w:rsidP="00854DDB">
      <w:pPr>
        <w:pStyle w:val="Style1"/>
        <w:tabs>
          <w:tab w:val="left" w:pos="4410"/>
        </w:tabs>
        <w:ind w:right="-306"/>
        <w:rPr>
          <w:bCs/>
          <w:iCs/>
          <w:szCs w:val="24"/>
        </w:rPr>
      </w:pPr>
    </w:p>
    <w:p w:rsidR="00854DDB" w:rsidRPr="00A22206" w:rsidRDefault="00854DDB" w:rsidP="00854DDB">
      <w:pPr>
        <w:pStyle w:val="Style1"/>
        <w:tabs>
          <w:tab w:val="left" w:pos="4410"/>
        </w:tabs>
        <w:ind w:right="-306"/>
        <w:rPr>
          <w:bCs/>
          <w:iCs/>
          <w:szCs w:val="24"/>
        </w:rPr>
      </w:pPr>
    </w:p>
    <w:p w:rsidR="00854DDB" w:rsidRPr="00A22206" w:rsidRDefault="00854DDB" w:rsidP="00854DDB">
      <w:pPr>
        <w:pStyle w:val="Style1"/>
        <w:numPr>
          <w:ilvl w:val="0"/>
          <w:numId w:val="27"/>
        </w:numPr>
        <w:tabs>
          <w:tab w:val="left" w:pos="4410"/>
        </w:tabs>
        <w:ind w:right="-306"/>
        <w:rPr>
          <w:bCs/>
          <w:iCs/>
          <w:szCs w:val="24"/>
        </w:rPr>
      </w:pPr>
      <w:r w:rsidRPr="00A22206">
        <w:rPr>
          <w:bCs/>
          <w:iCs/>
          <w:szCs w:val="24"/>
        </w:rPr>
        <w:t>Trust the Old Testament Scripture – 2 Pet. 1:19-21</w:t>
      </w:r>
    </w:p>
    <w:p w:rsidR="00854DDB" w:rsidRPr="00A22206" w:rsidRDefault="00854DDB" w:rsidP="00854DDB">
      <w:pPr>
        <w:pStyle w:val="Style1"/>
        <w:tabs>
          <w:tab w:val="left" w:pos="4410"/>
        </w:tabs>
        <w:ind w:right="-306"/>
        <w:rPr>
          <w:bCs/>
          <w:iCs/>
          <w:szCs w:val="24"/>
        </w:rPr>
      </w:pPr>
    </w:p>
    <w:p w:rsidR="00854DDB" w:rsidRPr="00A22206" w:rsidRDefault="00854DDB" w:rsidP="00854DDB">
      <w:pPr>
        <w:pStyle w:val="Style1"/>
        <w:tabs>
          <w:tab w:val="left" w:pos="4410"/>
        </w:tabs>
        <w:ind w:right="-306"/>
        <w:rPr>
          <w:bCs/>
          <w:iCs/>
          <w:szCs w:val="24"/>
        </w:rPr>
      </w:pPr>
    </w:p>
    <w:p w:rsidR="00854DDB" w:rsidRPr="00A22206" w:rsidRDefault="00854DDB" w:rsidP="00854DDB">
      <w:pPr>
        <w:pStyle w:val="Style1"/>
        <w:tabs>
          <w:tab w:val="left" w:pos="4410"/>
        </w:tabs>
        <w:ind w:right="-306"/>
        <w:rPr>
          <w:bCs/>
          <w:iCs/>
          <w:szCs w:val="24"/>
        </w:rPr>
      </w:pPr>
    </w:p>
    <w:p w:rsidR="00854DDB" w:rsidRPr="00A22206" w:rsidRDefault="00854DDB" w:rsidP="00854DDB">
      <w:pPr>
        <w:pStyle w:val="Style1"/>
        <w:numPr>
          <w:ilvl w:val="0"/>
          <w:numId w:val="27"/>
        </w:numPr>
        <w:tabs>
          <w:tab w:val="left" w:pos="4410"/>
        </w:tabs>
        <w:ind w:right="-306"/>
        <w:rPr>
          <w:bCs/>
          <w:iCs/>
          <w:szCs w:val="24"/>
        </w:rPr>
      </w:pPr>
      <w:r w:rsidRPr="00A22206">
        <w:rPr>
          <w:bCs/>
          <w:iCs/>
          <w:szCs w:val="24"/>
        </w:rPr>
        <w:t>Trust the writings of Paul – 2 Pet. 3:15-16</w:t>
      </w:r>
    </w:p>
    <w:p w:rsidR="00854DDB" w:rsidRPr="00A22206" w:rsidRDefault="00854DDB" w:rsidP="00854DDB">
      <w:pPr>
        <w:pStyle w:val="Style1"/>
        <w:tabs>
          <w:tab w:val="left" w:pos="4410"/>
        </w:tabs>
        <w:ind w:right="-306"/>
        <w:rPr>
          <w:bCs/>
          <w:iCs/>
          <w:szCs w:val="24"/>
        </w:rPr>
      </w:pPr>
    </w:p>
    <w:p w:rsidR="00854DDB" w:rsidRPr="00A22206" w:rsidRDefault="00854DDB" w:rsidP="00854DDB">
      <w:pPr>
        <w:pStyle w:val="Style1"/>
        <w:tabs>
          <w:tab w:val="left" w:pos="4410"/>
        </w:tabs>
        <w:ind w:right="-306"/>
        <w:rPr>
          <w:bCs/>
          <w:iCs/>
          <w:szCs w:val="24"/>
        </w:rPr>
      </w:pPr>
    </w:p>
    <w:p w:rsidR="00854DDB" w:rsidRPr="00A22206" w:rsidRDefault="00854DDB" w:rsidP="00854DDB">
      <w:pPr>
        <w:pStyle w:val="Style1"/>
        <w:tabs>
          <w:tab w:val="left" w:pos="4410"/>
        </w:tabs>
        <w:ind w:right="-306"/>
        <w:rPr>
          <w:bCs/>
          <w:iCs/>
          <w:szCs w:val="24"/>
        </w:rPr>
      </w:pPr>
    </w:p>
    <w:p w:rsidR="00854DDB" w:rsidRPr="00A22206" w:rsidRDefault="00854DDB" w:rsidP="00854DDB">
      <w:pPr>
        <w:pStyle w:val="Style1"/>
        <w:numPr>
          <w:ilvl w:val="0"/>
          <w:numId w:val="27"/>
        </w:numPr>
        <w:tabs>
          <w:tab w:val="left" w:pos="4410"/>
        </w:tabs>
        <w:ind w:right="-306"/>
        <w:rPr>
          <w:bCs/>
          <w:iCs/>
          <w:szCs w:val="24"/>
        </w:rPr>
      </w:pPr>
      <w:r w:rsidRPr="00A22206">
        <w:rPr>
          <w:bCs/>
          <w:iCs/>
          <w:szCs w:val="24"/>
        </w:rPr>
        <w:t>Recall God’s Word</w:t>
      </w:r>
      <w:r w:rsidRPr="00A22206">
        <w:rPr>
          <w:bCs/>
          <w:i/>
          <w:iCs/>
          <w:szCs w:val="24"/>
        </w:rPr>
        <w:t xml:space="preserve"> </w:t>
      </w:r>
      <w:r w:rsidRPr="00A22206">
        <w:rPr>
          <w:bCs/>
          <w:iCs/>
          <w:szCs w:val="24"/>
        </w:rPr>
        <w:t>– 2 Pet. 3:2</w:t>
      </w:r>
    </w:p>
    <w:p w:rsidR="00A24216" w:rsidRPr="00A22206" w:rsidRDefault="00A24216" w:rsidP="00854DDB">
      <w:pPr>
        <w:pStyle w:val="Style1"/>
        <w:widowControl/>
        <w:tabs>
          <w:tab w:val="left" w:pos="4410"/>
        </w:tabs>
        <w:ind w:right="-306"/>
        <w:rPr>
          <w:b/>
          <w:bCs/>
          <w:iCs/>
          <w:szCs w:val="24"/>
        </w:rPr>
      </w:pPr>
      <w:r w:rsidRPr="00A22206">
        <w:rPr>
          <w:b/>
          <w:bCs/>
          <w:iCs/>
          <w:szCs w:val="24"/>
        </w:rPr>
        <w:t xml:space="preserve">C. </w:t>
      </w:r>
      <w:r w:rsidR="00854DDB" w:rsidRPr="00A22206">
        <w:rPr>
          <w:b/>
          <w:bCs/>
          <w:iCs/>
          <w:szCs w:val="24"/>
        </w:rPr>
        <w:t xml:space="preserve"> </w:t>
      </w:r>
      <w:r w:rsidR="00854DDB" w:rsidRPr="00A22206">
        <w:rPr>
          <w:b/>
          <w:bCs/>
          <w:iCs/>
          <w:smallCaps/>
          <w:szCs w:val="24"/>
        </w:rPr>
        <w:t xml:space="preserve">The Certainty of Bad Fruit from </w:t>
      </w:r>
      <w:r w:rsidR="00B56626" w:rsidRPr="00A22206">
        <w:rPr>
          <w:b/>
          <w:bCs/>
          <w:iCs/>
          <w:smallCaps/>
          <w:szCs w:val="24"/>
        </w:rPr>
        <w:t>False Teaching</w:t>
      </w:r>
    </w:p>
    <w:p w:rsidR="00A24216" w:rsidRPr="00A22206" w:rsidRDefault="00A24216" w:rsidP="00854DDB">
      <w:pPr>
        <w:pStyle w:val="Style1"/>
        <w:widowControl/>
        <w:tabs>
          <w:tab w:val="left" w:pos="4410"/>
        </w:tabs>
        <w:ind w:left="540" w:right="-306"/>
        <w:rPr>
          <w:b/>
          <w:bCs/>
          <w:iCs/>
          <w:szCs w:val="24"/>
        </w:rPr>
      </w:pPr>
    </w:p>
    <w:p w:rsidR="00A24216" w:rsidRPr="00A22206" w:rsidRDefault="00A42EBF" w:rsidP="00A42EBF">
      <w:pPr>
        <w:pStyle w:val="Style1"/>
        <w:widowControl/>
        <w:numPr>
          <w:ilvl w:val="0"/>
          <w:numId w:val="28"/>
        </w:numPr>
        <w:tabs>
          <w:tab w:val="left" w:pos="4410"/>
        </w:tabs>
        <w:ind w:right="-306"/>
        <w:rPr>
          <w:bCs/>
          <w:iCs/>
          <w:szCs w:val="24"/>
        </w:rPr>
      </w:pPr>
      <w:r w:rsidRPr="00A22206">
        <w:rPr>
          <w:bCs/>
          <w:iCs/>
          <w:szCs w:val="24"/>
        </w:rPr>
        <w:t>Flawed doctrine – 2 Pet. 3:4, Jude 4 – “Antinomianism”</w:t>
      </w:r>
    </w:p>
    <w:p w:rsidR="00A42EBF" w:rsidRPr="00A22206" w:rsidRDefault="00A42EBF" w:rsidP="00A42EBF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</w:rPr>
      </w:pPr>
    </w:p>
    <w:p w:rsidR="00A42EBF" w:rsidRPr="00A22206" w:rsidRDefault="00A42EBF" w:rsidP="00A42EBF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</w:rPr>
      </w:pPr>
    </w:p>
    <w:p w:rsidR="00A42EBF" w:rsidRPr="00A22206" w:rsidRDefault="004647C3" w:rsidP="00A42EBF">
      <w:pPr>
        <w:pStyle w:val="Style1"/>
        <w:widowControl/>
        <w:numPr>
          <w:ilvl w:val="0"/>
          <w:numId w:val="28"/>
        </w:numPr>
        <w:tabs>
          <w:tab w:val="left" w:pos="4410"/>
        </w:tabs>
        <w:ind w:right="-306"/>
        <w:rPr>
          <w:bCs/>
          <w:iCs/>
          <w:szCs w:val="24"/>
        </w:rPr>
      </w:pPr>
      <w:r w:rsidRPr="00A22206">
        <w:rPr>
          <w:bCs/>
          <w:iCs/>
          <w:szCs w:val="24"/>
        </w:rPr>
        <w:t>Godless lifestyle</w:t>
      </w:r>
      <w:r w:rsidR="00A42EBF" w:rsidRPr="00A22206">
        <w:rPr>
          <w:bCs/>
          <w:iCs/>
          <w:szCs w:val="24"/>
        </w:rPr>
        <w:t xml:space="preserve">: </w:t>
      </w:r>
    </w:p>
    <w:p w:rsidR="00A42EBF" w:rsidRPr="00A22206" w:rsidRDefault="00A42EBF" w:rsidP="00A42EBF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</w:rPr>
      </w:pPr>
    </w:p>
    <w:p w:rsidR="00A42EBF" w:rsidRPr="00A22206" w:rsidRDefault="00A42EBF" w:rsidP="00A42EBF">
      <w:pPr>
        <w:pStyle w:val="Style1"/>
        <w:widowControl/>
        <w:numPr>
          <w:ilvl w:val="1"/>
          <w:numId w:val="28"/>
        </w:numPr>
        <w:tabs>
          <w:tab w:val="left" w:pos="4410"/>
        </w:tabs>
        <w:ind w:right="-306"/>
        <w:rPr>
          <w:bCs/>
          <w:iCs/>
          <w:szCs w:val="24"/>
        </w:rPr>
      </w:pPr>
      <w:r w:rsidRPr="00A22206">
        <w:rPr>
          <w:bCs/>
          <w:iCs/>
          <w:szCs w:val="24"/>
        </w:rPr>
        <w:t>Reject</w:t>
      </w:r>
      <w:r w:rsidR="007C6561" w:rsidRPr="00A22206">
        <w:rPr>
          <w:bCs/>
          <w:iCs/>
          <w:szCs w:val="24"/>
        </w:rPr>
        <w:t>ing</w:t>
      </w:r>
      <w:r w:rsidRPr="00A22206">
        <w:rPr>
          <w:bCs/>
          <w:iCs/>
          <w:szCs w:val="24"/>
        </w:rPr>
        <w:t xml:space="preserve"> authority – 2 Pet. 2:10</w:t>
      </w:r>
    </w:p>
    <w:p w:rsidR="00A42EBF" w:rsidRPr="00A22206" w:rsidRDefault="00A42EBF" w:rsidP="00A42EBF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</w:rPr>
      </w:pPr>
    </w:p>
    <w:p w:rsidR="00A42EBF" w:rsidRPr="00A22206" w:rsidRDefault="007C6561" w:rsidP="00A42EBF">
      <w:pPr>
        <w:pStyle w:val="Style1"/>
        <w:widowControl/>
        <w:numPr>
          <w:ilvl w:val="1"/>
          <w:numId w:val="28"/>
        </w:numPr>
        <w:tabs>
          <w:tab w:val="left" w:pos="4410"/>
        </w:tabs>
        <w:ind w:right="-306"/>
        <w:rPr>
          <w:bCs/>
          <w:iCs/>
          <w:szCs w:val="24"/>
        </w:rPr>
      </w:pPr>
      <w:r w:rsidRPr="00A22206">
        <w:rPr>
          <w:bCs/>
          <w:iCs/>
          <w:szCs w:val="24"/>
        </w:rPr>
        <w:t>Embracing</w:t>
      </w:r>
      <w:r w:rsidR="00A42EBF" w:rsidRPr="00A22206">
        <w:rPr>
          <w:bCs/>
          <w:iCs/>
          <w:szCs w:val="24"/>
        </w:rPr>
        <w:t xml:space="preserve"> immorality – 2 Pet. 2:13-14</w:t>
      </w:r>
    </w:p>
    <w:p w:rsidR="00A42EBF" w:rsidRPr="00A22206" w:rsidRDefault="00A42EBF" w:rsidP="00A42EBF">
      <w:pPr>
        <w:pStyle w:val="ListParagraph"/>
        <w:rPr>
          <w:bCs/>
          <w:iCs/>
          <w:sz w:val="24"/>
          <w:szCs w:val="24"/>
        </w:rPr>
      </w:pPr>
    </w:p>
    <w:p w:rsidR="00A42EBF" w:rsidRPr="00A22206" w:rsidRDefault="007C6561" w:rsidP="00A42EBF">
      <w:pPr>
        <w:pStyle w:val="Style1"/>
        <w:widowControl/>
        <w:numPr>
          <w:ilvl w:val="1"/>
          <w:numId w:val="28"/>
        </w:numPr>
        <w:tabs>
          <w:tab w:val="left" w:pos="4410"/>
        </w:tabs>
        <w:ind w:right="-306"/>
        <w:rPr>
          <w:bCs/>
          <w:iCs/>
          <w:szCs w:val="24"/>
        </w:rPr>
      </w:pPr>
      <w:r w:rsidRPr="00A22206">
        <w:rPr>
          <w:bCs/>
          <w:iCs/>
          <w:szCs w:val="24"/>
        </w:rPr>
        <w:t>Serving</w:t>
      </w:r>
      <w:r w:rsidR="00A42EBF" w:rsidRPr="00A22206">
        <w:rPr>
          <w:bCs/>
          <w:iCs/>
          <w:szCs w:val="24"/>
        </w:rPr>
        <w:t xml:space="preserve"> only themselves – Jude 12, 16</w:t>
      </w:r>
    </w:p>
    <w:p w:rsidR="00A42EBF" w:rsidRPr="00A22206" w:rsidRDefault="00A42EBF" w:rsidP="00A42EBF">
      <w:pPr>
        <w:pStyle w:val="ListParagraph"/>
        <w:rPr>
          <w:bCs/>
          <w:iCs/>
          <w:sz w:val="24"/>
          <w:szCs w:val="24"/>
        </w:rPr>
      </w:pPr>
    </w:p>
    <w:p w:rsidR="00817567" w:rsidRPr="00A22206" w:rsidRDefault="00817567" w:rsidP="00A42EBF">
      <w:pPr>
        <w:pStyle w:val="ListParagraph"/>
        <w:rPr>
          <w:bCs/>
          <w:iCs/>
          <w:sz w:val="24"/>
          <w:szCs w:val="24"/>
        </w:rPr>
      </w:pPr>
    </w:p>
    <w:p w:rsidR="00A42EBF" w:rsidRPr="00A22206" w:rsidRDefault="00A42EBF" w:rsidP="00A42EBF">
      <w:pPr>
        <w:pStyle w:val="Style1"/>
        <w:widowControl/>
        <w:numPr>
          <w:ilvl w:val="0"/>
          <w:numId w:val="28"/>
        </w:numPr>
        <w:tabs>
          <w:tab w:val="left" w:pos="4410"/>
        </w:tabs>
        <w:ind w:right="-306"/>
        <w:rPr>
          <w:bCs/>
          <w:iCs/>
          <w:szCs w:val="24"/>
        </w:rPr>
      </w:pPr>
      <w:r w:rsidRPr="00A22206">
        <w:rPr>
          <w:bCs/>
          <w:iCs/>
          <w:szCs w:val="24"/>
        </w:rPr>
        <w:t xml:space="preserve">Our response:  </w:t>
      </w:r>
      <w:r w:rsidRPr="00A22206">
        <w:rPr>
          <w:bCs/>
          <w:i/>
          <w:iCs/>
          <w:szCs w:val="24"/>
        </w:rPr>
        <w:t>Contend for the faith</w:t>
      </w:r>
      <w:r w:rsidRPr="00A22206">
        <w:rPr>
          <w:bCs/>
          <w:iCs/>
          <w:szCs w:val="24"/>
        </w:rPr>
        <w:t xml:space="preserve"> – Jude 3</w:t>
      </w:r>
      <w:r w:rsidR="00BA14ED" w:rsidRPr="00A22206">
        <w:rPr>
          <w:bCs/>
          <w:iCs/>
          <w:szCs w:val="24"/>
        </w:rPr>
        <w:t>, 2 Pet. 3:17</w:t>
      </w:r>
    </w:p>
    <w:p w:rsidR="00A24216" w:rsidRPr="00A22206" w:rsidRDefault="00A24216" w:rsidP="00854DDB">
      <w:pPr>
        <w:pStyle w:val="Style1"/>
        <w:widowControl/>
        <w:tabs>
          <w:tab w:val="left" w:pos="4410"/>
        </w:tabs>
        <w:ind w:left="540" w:right="-306"/>
        <w:rPr>
          <w:b/>
          <w:bCs/>
          <w:iCs/>
          <w:szCs w:val="24"/>
        </w:rPr>
      </w:pPr>
    </w:p>
    <w:p w:rsidR="00B56626" w:rsidRPr="00A22206" w:rsidRDefault="00B56626" w:rsidP="00854DDB">
      <w:pPr>
        <w:pStyle w:val="Style1"/>
        <w:widowControl/>
        <w:tabs>
          <w:tab w:val="left" w:pos="4410"/>
        </w:tabs>
        <w:ind w:left="540" w:right="-306"/>
        <w:rPr>
          <w:b/>
          <w:bCs/>
          <w:iCs/>
          <w:szCs w:val="24"/>
        </w:rPr>
      </w:pPr>
    </w:p>
    <w:p w:rsidR="00A24216" w:rsidRPr="00A22206" w:rsidRDefault="00A24216" w:rsidP="00854DDB">
      <w:pPr>
        <w:pStyle w:val="Style1"/>
        <w:widowControl/>
        <w:tabs>
          <w:tab w:val="left" w:pos="4410"/>
        </w:tabs>
        <w:ind w:right="-306"/>
        <w:rPr>
          <w:b/>
          <w:szCs w:val="24"/>
        </w:rPr>
      </w:pPr>
      <w:r w:rsidRPr="00A22206">
        <w:rPr>
          <w:b/>
          <w:bCs/>
          <w:iCs/>
          <w:szCs w:val="24"/>
        </w:rPr>
        <w:t xml:space="preserve">D. </w:t>
      </w:r>
      <w:r w:rsidR="00854DDB" w:rsidRPr="00A22206">
        <w:rPr>
          <w:b/>
          <w:bCs/>
          <w:iCs/>
          <w:szCs w:val="24"/>
        </w:rPr>
        <w:t xml:space="preserve"> </w:t>
      </w:r>
      <w:r w:rsidR="00B56626" w:rsidRPr="00A22206">
        <w:rPr>
          <w:b/>
          <w:bCs/>
          <w:iCs/>
          <w:smallCaps/>
          <w:szCs w:val="24"/>
        </w:rPr>
        <w:t xml:space="preserve">The </w:t>
      </w:r>
      <w:r w:rsidRPr="00A22206">
        <w:rPr>
          <w:b/>
          <w:bCs/>
          <w:iCs/>
          <w:smallCaps/>
          <w:szCs w:val="24"/>
        </w:rPr>
        <w:t xml:space="preserve">Certainty of God’s </w:t>
      </w:r>
      <w:r w:rsidR="00B56626" w:rsidRPr="00A22206">
        <w:rPr>
          <w:b/>
          <w:bCs/>
          <w:iCs/>
          <w:smallCaps/>
          <w:szCs w:val="24"/>
        </w:rPr>
        <w:t>J</w:t>
      </w:r>
      <w:r w:rsidRPr="00A22206">
        <w:rPr>
          <w:b/>
          <w:bCs/>
          <w:iCs/>
          <w:smallCaps/>
          <w:szCs w:val="24"/>
        </w:rPr>
        <w:t>udgment</w:t>
      </w:r>
      <w:r w:rsidRPr="00A22206">
        <w:rPr>
          <w:b/>
          <w:bCs/>
          <w:iCs/>
          <w:szCs w:val="24"/>
        </w:rPr>
        <w:br/>
      </w:r>
    </w:p>
    <w:p w:rsidR="00BA14ED" w:rsidRPr="00A22206" w:rsidRDefault="006219D6" w:rsidP="00BA14ED">
      <w:pPr>
        <w:pStyle w:val="Style1"/>
        <w:widowControl/>
        <w:numPr>
          <w:ilvl w:val="0"/>
          <w:numId w:val="28"/>
        </w:numPr>
        <w:tabs>
          <w:tab w:val="left" w:pos="4410"/>
        </w:tabs>
        <w:ind w:right="-306"/>
        <w:rPr>
          <w:bCs/>
          <w:iCs/>
          <w:szCs w:val="24"/>
        </w:rPr>
      </w:pPr>
      <w:r w:rsidRPr="00A22206">
        <w:rPr>
          <w:bCs/>
          <w:iCs/>
          <w:szCs w:val="24"/>
        </w:rPr>
        <w:t>Judgment to punish ungodliness – Jude 14-15</w:t>
      </w:r>
    </w:p>
    <w:p w:rsidR="00DC38E4" w:rsidRPr="00A22206" w:rsidRDefault="00DC38E4" w:rsidP="00DC38E4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</w:rPr>
      </w:pPr>
    </w:p>
    <w:p w:rsidR="00817567" w:rsidRPr="00A22206" w:rsidRDefault="00817567" w:rsidP="00DC38E4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</w:rPr>
      </w:pPr>
    </w:p>
    <w:p w:rsidR="00DC38E4" w:rsidRPr="00A22206" w:rsidRDefault="00DC38E4" w:rsidP="00DC38E4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</w:rPr>
      </w:pPr>
    </w:p>
    <w:p w:rsidR="00DC38E4" w:rsidRPr="00A22206" w:rsidRDefault="00711095" w:rsidP="00BA14ED">
      <w:pPr>
        <w:pStyle w:val="Style1"/>
        <w:widowControl/>
        <w:numPr>
          <w:ilvl w:val="0"/>
          <w:numId w:val="28"/>
        </w:numPr>
        <w:tabs>
          <w:tab w:val="left" w:pos="4410"/>
        </w:tabs>
        <w:ind w:right="-306"/>
        <w:rPr>
          <w:bCs/>
          <w:iCs/>
          <w:szCs w:val="24"/>
        </w:rPr>
      </w:pPr>
      <w:r w:rsidRPr="00A22206">
        <w:rPr>
          <w:bCs/>
          <w:iCs/>
          <w:szCs w:val="24"/>
        </w:rPr>
        <w:t xml:space="preserve">The </w:t>
      </w:r>
      <w:r w:rsidR="007C6561" w:rsidRPr="00A22206">
        <w:rPr>
          <w:bCs/>
          <w:iCs/>
          <w:szCs w:val="24"/>
        </w:rPr>
        <w:t>folly</w:t>
      </w:r>
      <w:r w:rsidRPr="00A22206">
        <w:rPr>
          <w:bCs/>
          <w:iCs/>
          <w:szCs w:val="24"/>
        </w:rPr>
        <w:t xml:space="preserve"> of denying God’s judgment – 2 Pet. 3:8-9</w:t>
      </w:r>
    </w:p>
    <w:p w:rsidR="006219D6" w:rsidRPr="00A22206" w:rsidRDefault="006219D6" w:rsidP="006219D6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</w:rPr>
      </w:pPr>
    </w:p>
    <w:p w:rsidR="00817567" w:rsidRPr="00A22206" w:rsidRDefault="00817567" w:rsidP="006219D6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</w:rPr>
      </w:pPr>
    </w:p>
    <w:p w:rsidR="006219D6" w:rsidRPr="00A22206" w:rsidRDefault="006219D6" w:rsidP="006219D6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</w:rPr>
      </w:pPr>
    </w:p>
    <w:p w:rsidR="006219D6" w:rsidRPr="00A22206" w:rsidRDefault="006219D6" w:rsidP="00BA14ED">
      <w:pPr>
        <w:pStyle w:val="Style1"/>
        <w:widowControl/>
        <w:numPr>
          <w:ilvl w:val="0"/>
          <w:numId w:val="28"/>
        </w:numPr>
        <w:tabs>
          <w:tab w:val="left" w:pos="4410"/>
        </w:tabs>
        <w:ind w:right="-306"/>
        <w:rPr>
          <w:bCs/>
          <w:iCs/>
          <w:szCs w:val="24"/>
        </w:rPr>
      </w:pPr>
      <w:r w:rsidRPr="00A22206">
        <w:rPr>
          <w:bCs/>
          <w:iCs/>
          <w:szCs w:val="24"/>
        </w:rPr>
        <w:t>The unexpectedness of the day of the Lord – 2 Pet. 3:</w:t>
      </w:r>
      <w:r w:rsidR="00711095" w:rsidRPr="00A22206">
        <w:rPr>
          <w:bCs/>
          <w:iCs/>
          <w:szCs w:val="24"/>
        </w:rPr>
        <w:t>1</w:t>
      </w:r>
      <w:r w:rsidRPr="00A22206">
        <w:rPr>
          <w:bCs/>
          <w:iCs/>
          <w:szCs w:val="24"/>
        </w:rPr>
        <w:t>0</w:t>
      </w:r>
    </w:p>
    <w:p w:rsidR="00711095" w:rsidRPr="00A22206" w:rsidRDefault="00711095" w:rsidP="00711095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</w:rPr>
      </w:pPr>
    </w:p>
    <w:p w:rsidR="00711095" w:rsidRPr="00A22206" w:rsidRDefault="00711095" w:rsidP="00711095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</w:rPr>
      </w:pPr>
    </w:p>
    <w:p w:rsidR="00817567" w:rsidRPr="00A22206" w:rsidRDefault="00817567" w:rsidP="00711095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</w:rPr>
      </w:pPr>
    </w:p>
    <w:p w:rsidR="00711095" w:rsidRPr="00A22206" w:rsidRDefault="00711095" w:rsidP="00BA14ED">
      <w:pPr>
        <w:pStyle w:val="Style1"/>
        <w:widowControl/>
        <w:numPr>
          <w:ilvl w:val="0"/>
          <w:numId w:val="28"/>
        </w:numPr>
        <w:tabs>
          <w:tab w:val="left" w:pos="4410"/>
        </w:tabs>
        <w:ind w:right="-306"/>
        <w:rPr>
          <w:bCs/>
          <w:iCs/>
          <w:szCs w:val="24"/>
        </w:rPr>
      </w:pPr>
      <w:r w:rsidRPr="00A22206">
        <w:rPr>
          <w:bCs/>
          <w:iCs/>
          <w:szCs w:val="24"/>
        </w:rPr>
        <w:t>Living in light of God’s coming judgment:</w:t>
      </w:r>
    </w:p>
    <w:p w:rsidR="00711095" w:rsidRPr="00A22206" w:rsidRDefault="00711095" w:rsidP="00711095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</w:rPr>
      </w:pPr>
    </w:p>
    <w:p w:rsidR="00711095" w:rsidRPr="00A22206" w:rsidRDefault="00711095" w:rsidP="00711095">
      <w:pPr>
        <w:pStyle w:val="Style1"/>
        <w:widowControl/>
        <w:numPr>
          <w:ilvl w:val="1"/>
          <w:numId w:val="28"/>
        </w:numPr>
        <w:tabs>
          <w:tab w:val="left" w:pos="4410"/>
        </w:tabs>
        <w:ind w:right="-306"/>
        <w:rPr>
          <w:bCs/>
          <w:iCs/>
          <w:szCs w:val="24"/>
        </w:rPr>
      </w:pPr>
      <w:r w:rsidRPr="00A22206">
        <w:rPr>
          <w:bCs/>
          <w:iCs/>
          <w:szCs w:val="24"/>
        </w:rPr>
        <w:t>Pursue holiness – 2 Pet. 3:11-12</w:t>
      </w:r>
    </w:p>
    <w:p w:rsidR="00711095" w:rsidRPr="00A22206" w:rsidRDefault="00711095" w:rsidP="00711095">
      <w:pPr>
        <w:pStyle w:val="Style1"/>
        <w:widowControl/>
        <w:tabs>
          <w:tab w:val="left" w:pos="4410"/>
        </w:tabs>
        <w:ind w:left="792" w:right="-306"/>
        <w:rPr>
          <w:bCs/>
          <w:iCs/>
          <w:szCs w:val="24"/>
        </w:rPr>
      </w:pPr>
    </w:p>
    <w:p w:rsidR="00817567" w:rsidRPr="00A22206" w:rsidRDefault="00711095" w:rsidP="006219D6">
      <w:pPr>
        <w:pStyle w:val="Style1"/>
        <w:widowControl/>
        <w:numPr>
          <w:ilvl w:val="1"/>
          <w:numId w:val="28"/>
        </w:numPr>
        <w:tabs>
          <w:tab w:val="left" w:pos="4410"/>
        </w:tabs>
        <w:ind w:right="-306"/>
        <w:rPr>
          <w:bCs/>
          <w:iCs/>
          <w:szCs w:val="24"/>
        </w:rPr>
      </w:pPr>
      <w:r w:rsidRPr="00A22206">
        <w:rPr>
          <w:bCs/>
          <w:iCs/>
          <w:szCs w:val="24"/>
        </w:rPr>
        <w:t>Look forward – 2 Pet. 3:14</w:t>
      </w:r>
    </w:p>
    <w:p w:rsidR="00711095" w:rsidRPr="00A22206" w:rsidRDefault="00711095" w:rsidP="006219D6">
      <w:pPr>
        <w:pStyle w:val="Style1"/>
        <w:widowControl/>
        <w:tabs>
          <w:tab w:val="left" w:pos="4410"/>
        </w:tabs>
        <w:ind w:right="-306"/>
        <w:rPr>
          <w:bCs/>
          <w:iCs/>
          <w:szCs w:val="24"/>
        </w:rPr>
      </w:pPr>
    </w:p>
    <w:p w:rsidR="00CA3297" w:rsidRPr="00A22206" w:rsidRDefault="00711095" w:rsidP="00817567">
      <w:pPr>
        <w:pStyle w:val="Style1"/>
        <w:widowControl/>
        <w:numPr>
          <w:ilvl w:val="0"/>
          <w:numId w:val="16"/>
        </w:numPr>
        <w:tabs>
          <w:tab w:val="left" w:pos="4410"/>
        </w:tabs>
        <w:ind w:left="270" w:right="-306"/>
        <w:rPr>
          <w:b/>
          <w:bCs/>
          <w:iCs/>
          <w:szCs w:val="24"/>
        </w:rPr>
      </w:pPr>
      <w:r w:rsidRPr="00A22206">
        <w:rPr>
          <w:b/>
          <w:bCs/>
          <w:iCs/>
          <w:smallCaps/>
          <w:szCs w:val="24"/>
        </w:rPr>
        <w:t xml:space="preserve">Conclusion: </w:t>
      </w:r>
      <w:r w:rsidR="007C6561" w:rsidRPr="00A22206">
        <w:rPr>
          <w:b/>
          <w:bCs/>
          <w:iCs/>
          <w:smallCaps/>
          <w:szCs w:val="24"/>
        </w:rPr>
        <w:t xml:space="preserve"> </w:t>
      </w:r>
      <w:r w:rsidR="007C6561" w:rsidRPr="00A22206">
        <w:rPr>
          <w:bCs/>
          <w:i/>
          <w:iCs/>
          <w:szCs w:val="24"/>
        </w:rPr>
        <w:t>He</w:t>
      </w:r>
      <w:r w:rsidR="00C002DE">
        <w:rPr>
          <w:bCs/>
          <w:i/>
          <w:iCs/>
          <w:szCs w:val="24"/>
        </w:rPr>
        <w:t xml:space="preserve"> is able to keep us from stumbling</w:t>
      </w:r>
      <w:bookmarkStart w:id="0" w:name="_GoBack"/>
      <w:bookmarkEnd w:id="0"/>
      <w:r w:rsidR="007C6561" w:rsidRPr="00A22206">
        <w:rPr>
          <w:bCs/>
          <w:i/>
          <w:iCs/>
          <w:szCs w:val="24"/>
        </w:rPr>
        <w:t xml:space="preserve"> (Jude 24-25)</w:t>
      </w:r>
    </w:p>
    <w:sectPr w:rsidR="00CA3297" w:rsidRPr="00A22206" w:rsidSect="00A22206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89A"/>
    <w:multiLevelType w:val="hybridMultilevel"/>
    <w:tmpl w:val="899EF6EE"/>
    <w:lvl w:ilvl="0" w:tplc="10BA2ED8">
      <w:start w:val="7"/>
      <w:numFmt w:val="upperRoman"/>
      <w:suff w:val="space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52117A"/>
    <w:multiLevelType w:val="hybridMultilevel"/>
    <w:tmpl w:val="D5B88014"/>
    <w:lvl w:ilvl="0" w:tplc="D11E069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F2C4A"/>
    <w:multiLevelType w:val="multilevel"/>
    <w:tmpl w:val="62E8C58A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8C935B8"/>
    <w:multiLevelType w:val="hybridMultilevel"/>
    <w:tmpl w:val="41D6FAC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7C2A1E"/>
    <w:multiLevelType w:val="hybridMultilevel"/>
    <w:tmpl w:val="C466241A"/>
    <w:lvl w:ilvl="0" w:tplc="800CD9B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130166"/>
    <w:multiLevelType w:val="hybridMultilevel"/>
    <w:tmpl w:val="C4B8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D51B1"/>
    <w:multiLevelType w:val="hybridMultilevel"/>
    <w:tmpl w:val="B0D21508"/>
    <w:lvl w:ilvl="0" w:tplc="A932753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17303AA0"/>
    <w:multiLevelType w:val="hybridMultilevel"/>
    <w:tmpl w:val="36B2D11E"/>
    <w:lvl w:ilvl="0" w:tplc="74C4F8AA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D3625E8"/>
    <w:multiLevelType w:val="hybridMultilevel"/>
    <w:tmpl w:val="36084940"/>
    <w:lvl w:ilvl="0" w:tplc="DA847D16">
      <w:start w:val="1"/>
      <w:numFmt w:val="upperRoman"/>
      <w:suff w:val="space"/>
      <w:lvlText w:val="%1."/>
      <w:lvlJc w:val="right"/>
      <w:pPr>
        <w:ind w:left="180" w:hanging="1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D3E6225"/>
    <w:multiLevelType w:val="hybridMultilevel"/>
    <w:tmpl w:val="F63866B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BE2E6B"/>
    <w:multiLevelType w:val="hybridMultilevel"/>
    <w:tmpl w:val="733C2D84"/>
    <w:lvl w:ilvl="0" w:tplc="207CA100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0F275E9"/>
    <w:multiLevelType w:val="multilevel"/>
    <w:tmpl w:val="52DAF404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261018A"/>
    <w:multiLevelType w:val="hybridMultilevel"/>
    <w:tmpl w:val="48F8A17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3B85411"/>
    <w:multiLevelType w:val="hybridMultilevel"/>
    <w:tmpl w:val="6602E538"/>
    <w:lvl w:ilvl="0" w:tplc="9E4A1504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A2C9C6">
      <w:start w:val="1"/>
      <w:numFmt w:val="bullet"/>
      <w:suff w:val="space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39FD6782"/>
    <w:multiLevelType w:val="hybridMultilevel"/>
    <w:tmpl w:val="689ED2E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3D73335B"/>
    <w:multiLevelType w:val="hybridMultilevel"/>
    <w:tmpl w:val="CCB242E6"/>
    <w:lvl w:ilvl="0" w:tplc="D4380FD4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A33D1"/>
    <w:multiLevelType w:val="hybridMultilevel"/>
    <w:tmpl w:val="9DECE8EE"/>
    <w:lvl w:ilvl="0" w:tplc="B052AEA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58E1E9C"/>
    <w:multiLevelType w:val="hybridMultilevel"/>
    <w:tmpl w:val="1284C43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 w15:restartNumberingAfterBreak="0">
    <w:nsid w:val="468A5E4A"/>
    <w:multiLevelType w:val="hybridMultilevel"/>
    <w:tmpl w:val="7DCEB978"/>
    <w:lvl w:ilvl="0" w:tplc="13E6C97E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75252A0"/>
    <w:multiLevelType w:val="hybridMultilevel"/>
    <w:tmpl w:val="04CAF28C"/>
    <w:lvl w:ilvl="0" w:tplc="D4380FD4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45DCD"/>
    <w:multiLevelType w:val="multilevel"/>
    <w:tmpl w:val="C4B86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83804"/>
    <w:multiLevelType w:val="hybridMultilevel"/>
    <w:tmpl w:val="689ED2E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564220A"/>
    <w:multiLevelType w:val="hybridMultilevel"/>
    <w:tmpl w:val="C0F4DB94"/>
    <w:lvl w:ilvl="0" w:tplc="80A823B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C6572B"/>
    <w:multiLevelType w:val="multilevel"/>
    <w:tmpl w:val="C4B86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B7472"/>
    <w:multiLevelType w:val="hybridMultilevel"/>
    <w:tmpl w:val="62E8C58A"/>
    <w:lvl w:ilvl="0" w:tplc="48149644">
      <w:start w:val="1"/>
      <w:numFmt w:val="decimal"/>
      <w:suff w:val="space"/>
      <w:lvlText w:val="%1."/>
      <w:lvlJc w:val="left"/>
      <w:pPr>
        <w:ind w:left="180" w:hanging="18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E2D5E8B"/>
    <w:multiLevelType w:val="hybridMultilevel"/>
    <w:tmpl w:val="AEBAB9F6"/>
    <w:lvl w:ilvl="0" w:tplc="F00208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24"/>
  </w:num>
  <w:num w:numId="9">
    <w:abstractNumId w:val="5"/>
  </w:num>
  <w:num w:numId="10">
    <w:abstractNumId w:val="6"/>
  </w:num>
  <w:num w:numId="11">
    <w:abstractNumId w:val="22"/>
  </w:num>
  <w:num w:numId="12">
    <w:abstractNumId w:val="17"/>
  </w:num>
  <w:num w:numId="13">
    <w:abstractNumId w:val="1"/>
  </w:num>
  <w:num w:numId="14">
    <w:abstractNumId w:val="9"/>
  </w:num>
  <w:num w:numId="15">
    <w:abstractNumId w:val="4"/>
  </w:num>
  <w:num w:numId="16">
    <w:abstractNumId w:val="8"/>
  </w:num>
  <w:num w:numId="17">
    <w:abstractNumId w:val="23"/>
  </w:num>
  <w:num w:numId="18">
    <w:abstractNumId w:val="20"/>
  </w:num>
  <w:num w:numId="19">
    <w:abstractNumId w:val="19"/>
  </w:num>
  <w:num w:numId="20">
    <w:abstractNumId w:val="15"/>
  </w:num>
  <w:num w:numId="21">
    <w:abstractNumId w:val="11"/>
  </w:num>
  <w:num w:numId="22">
    <w:abstractNumId w:val="2"/>
  </w:num>
  <w:num w:numId="23">
    <w:abstractNumId w:val="21"/>
  </w:num>
  <w:num w:numId="24">
    <w:abstractNumId w:val="14"/>
  </w:num>
  <w:num w:numId="25">
    <w:abstractNumId w:val="12"/>
  </w:num>
  <w:num w:numId="26">
    <w:abstractNumId w:val="18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44"/>
  <w:drawingGridHorizontalSpacing w:val="100"/>
  <w:displayHorizontalDrawingGridEvery w:val="2"/>
  <w:characterSpacingControl w:val="doNotCompress"/>
  <w:endnotePr>
    <w:numFmt w:val="decimal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A1"/>
    <w:rsid w:val="0002723D"/>
    <w:rsid w:val="001078B7"/>
    <w:rsid w:val="002204B8"/>
    <w:rsid w:val="002B0DFB"/>
    <w:rsid w:val="003677F7"/>
    <w:rsid w:val="003A10AC"/>
    <w:rsid w:val="003A7BE0"/>
    <w:rsid w:val="003B3238"/>
    <w:rsid w:val="003E459D"/>
    <w:rsid w:val="00414A8F"/>
    <w:rsid w:val="004647C3"/>
    <w:rsid w:val="004B5857"/>
    <w:rsid w:val="004B629D"/>
    <w:rsid w:val="004C4103"/>
    <w:rsid w:val="004D12A1"/>
    <w:rsid w:val="00597155"/>
    <w:rsid w:val="005B2F03"/>
    <w:rsid w:val="006219D6"/>
    <w:rsid w:val="00653FD1"/>
    <w:rsid w:val="006E3C69"/>
    <w:rsid w:val="006F3EC7"/>
    <w:rsid w:val="00711095"/>
    <w:rsid w:val="007806DB"/>
    <w:rsid w:val="007A7DDD"/>
    <w:rsid w:val="007C6561"/>
    <w:rsid w:val="00817567"/>
    <w:rsid w:val="00820D5E"/>
    <w:rsid w:val="00854DDB"/>
    <w:rsid w:val="00887EDC"/>
    <w:rsid w:val="008945AC"/>
    <w:rsid w:val="008A4E60"/>
    <w:rsid w:val="008B511F"/>
    <w:rsid w:val="008E2BA5"/>
    <w:rsid w:val="00907759"/>
    <w:rsid w:val="00913517"/>
    <w:rsid w:val="009C02A2"/>
    <w:rsid w:val="00A22206"/>
    <w:rsid w:val="00A24216"/>
    <w:rsid w:val="00A42EBF"/>
    <w:rsid w:val="00AA665A"/>
    <w:rsid w:val="00B3042F"/>
    <w:rsid w:val="00B56626"/>
    <w:rsid w:val="00BA14ED"/>
    <w:rsid w:val="00C002DE"/>
    <w:rsid w:val="00C43B4F"/>
    <w:rsid w:val="00C8477F"/>
    <w:rsid w:val="00CA3297"/>
    <w:rsid w:val="00CC1AD3"/>
    <w:rsid w:val="00D562D6"/>
    <w:rsid w:val="00DC38E4"/>
    <w:rsid w:val="00E045FE"/>
    <w:rsid w:val="00E36527"/>
    <w:rsid w:val="00EA1567"/>
    <w:rsid w:val="00FB26D7"/>
    <w:rsid w:val="00F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E20171E-26FC-40A2-ADE3-6EADFB3A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2A1"/>
    <w:pPr>
      <w:widowContro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D12A1"/>
    <w:rPr>
      <w:sz w:val="24"/>
    </w:rPr>
  </w:style>
  <w:style w:type="paragraph" w:styleId="BodyText">
    <w:name w:val="Body Text"/>
    <w:basedOn w:val="Normal"/>
    <w:link w:val="BodyTextChar"/>
    <w:uiPriority w:val="99"/>
    <w:rsid w:val="004D12A1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locked/>
    <w:rsid w:val="004D12A1"/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887EDC"/>
    <w:pPr>
      <w:ind w:left="720"/>
    </w:pPr>
  </w:style>
  <w:style w:type="character" w:styleId="Hyperlink">
    <w:name w:val="Hyperlink"/>
    <w:uiPriority w:val="99"/>
    <w:rsid w:val="00FB26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luke.mur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U.S. House of Representatives</Company>
  <LinksUpToDate>false</LinksUpToDate>
  <CharactersWithSpaces>2670</CharactersWithSpaces>
  <SharedDoc>false</SharedDoc>
  <HLinks>
    <vt:vector size="6" baseType="variant">
      <vt:variant>
        <vt:i4>4784181</vt:i4>
      </vt:variant>
      <vt:variant>
        <vt:i4>0</vt:i4>
      </vt:variant>
      <vt:variant>
        <vt:i4>0</vt:i4>
      </vt:variant>
      <vt:variant>
        <vt:i4>5</vt:i4>
      </vt:variant>
      <vt:variant>
        <vt:lpwstr>mailto:luke.murry@gmail.com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lmurry</dc:creator>
  <cp:keywords/>
  <cp:lastModifiedBy>Jason Rivette</cp:lastModifiedBy>
  <cp:revision>2</cp:revision>
  <cp:lastPrinted>2012-02-03T21:08:00Z</cp:lastPrinted>
  <dcterms:created xsi:type="dcterms:W3CDTF">2017-04-25T17:11:00Z</dcterms:created>
  <dcterms:modified xsi:type="dcterms:W3CDTF">2017-04-25T17:11:00Z</dcterms:modified>
</cp:coreProperties>
</file>