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66BF6" w14:textId="314CBA7E" w:rsidR="00A70FCA" w:rsidRPr="00A70FCA" w:rsidRDefault="00A70FCA" w:rsidP="00354447">
      <w:pPr>
        <w:rPr>
          <w:rFonts w:ascii="Helvetica" w:hAnsi="Helvetica"/>
          <w:b/>
          <w:szCs w:val="28"/>
        </w:rPr>
      </w:pPr>
      <w:bookmarkStart w:id="0" w:name="_GoBack"/>
      <w:bookmarkEnd w:id="0"/>
      <w:r w:rsidRPr="00A70FCA">
        <w:rPr>
          <w:rFonts w:ascii="Helvetica" w:hAnsi="Helvetica"/>
          <w:b/>
          <w:szCs w:val="28"/>
        </w:rPr>
        <w:t>VI. Revelation 13: “Earth Dwellers”</w:t>
      </w:r>
    </w:p>
    <w:p w14:paraId="547EA2B3" w14:textId="77777777" w:rsidR="00A70FCA" w:rsidRPr="00A70FCA" w:rsidRDefault="00A70FCA" w:rsidP="00354447">
      <w:pPr>
        <w:rPr>
          <w:rFonts w:ascii="Helvetica" w:hAnsi="Helvetica"/>
          <w:szCs w:val="28"/>
        </w:rPr>
      </w:pPr>
    </w:p>
    <w:p w14:paraId="441402A4" w14:textId="315E44B7" w:rsidR="00A70FCA" w:rsidRDefault="00A70FCA" w:rsidP="00354447">
      <w:pPr>
        <w:rPr>
          <w:rFonts w:ascii="Helvetica" w:hAnsi="Helvetica"/>
          <w:sz w:val="22"/>
          <w:szCs w:val="28"/>
        </w:rPr>
      </w:pPr>
      <w:r w:rsidRPr="00A70FCA">
        <w:rPr>
          <w:rFonts w:ascii="Helvetica" w:hAnsi="Helvetica"/>
          <w:i/>
          <w:sz w:val="22"/>
          <w:szCs w:val="28"/>
          <w:vertAlign w:val="superscript"/>
        </w:rPr>
        <w:t>8</w:t>
      </w:r>
      <w:r w:rsidRPr="00A70FCA">
        <w:rPr>
          <w:rFonts w:ascii="Helvetica" w:hAnsi="Helvetica"/>
          <w:i/>
          <w:sz w:val="22"/>
          <w:szCs w:val="28"/>
        </w:rPr>
        <w:t xml:space="preserve"> and all who dwell on earth will worship it, everyone whose name has not been written before the foundation of the world in the book of life of the Lamb who was slain. </w:t>
      </w:r>
      <w:r w:rsidRPr="00A70FCA">
        <w:rPr>
          <w:rFonts w:ascii="Helvetica" w:hAnsi="Helvetica"/>
          <w:i/>
          <w:sz w:val="22"/>
          <w:szCs w:val="28"/>
          <w:vertAlign w:val="superscript"/>
        </w:rPr>
        <w:t>9</w:t>
      </w:r>
      <w:r w:rsidRPr="00A70FCA">
        <w:rPr>
          <w:rFonts w:ascii="Helvetica" w:hAnsi="Helvetica"/>
          <w:i/>
          <w:sz w:val="22"/>
          <w:szCs w:val="28"/>
        </w:rPr>
        <w:t xml:space="preserve"> If anyone has an ear, let him hear…”</w:t>
      </w:r>
      <w:r w:rsidRPr="00A70FCA">
        <w:rPr>
          <w:rFonts w:ascii="Helvetica" w:hAnsi="Helvetica"/>
          <w:sz w:val="22"/>
          <w:szCs w:val="28"/>
        </w:rPr>
        <w:t xml:space="preserve"> Revelation 13:8–9 (Cf. Rev. 8:13; 13:8, 14; 14:6-9; 17:2, 8)</w:t>
      </w:r>
    </w:p>
    <w:p w14:paraId="087EE56B" w14:textId="77777777" w:rsidR="00A70FCA" w:rsidRDefault="00A70FCA" w:rsidP="00354447">
      <w:pPr>
        <w:rPr>
          <w:rFonts w:ascii="Helvetica" w:hAnsi="Helvetica"/>
          <w:sz w:val="22"/>
          <w:szCs w:val="28"/>
        </w:rPr>
      </w:pPr>
    </w:p>
    <w:p w14:paraId="0733F18C" w14:textId="6EC639C2" w:rsidR="00A70FCA" w:rsidRPr="00A70FCA" w:rsidRDefault="00A70FCA" w:rsidP="00354447">
      <w:pPr>
        <w:rPr>
          <w:rFonts w:ascii="Helvetica" w:hAnsi="Helvetica"/>
          <w:b/>
          <w:szCs w:val="28"/>
        </w:rPr>
      </w:pPr>
      <w:r w:rsidRPr="00A70FCA">
        <w:rPr>
          <w:rFonts w:ascii="Helvetica" w:hAnsi="Helvetica"/>
          <w:b/>
          <w:szCs w:val="28"/>
        </w:rPr>
        <w:t>VII. Idolaters Transformed</w:t>
      </w:r>
    </w:p>
    <w:p w14:paraId="02A7CE84" w14:textId="77777777" w:rsidR="00A70FCA" w:rsidRDefault="00A70FCA" w:rsidP="00A70FCA">
      <w:pPr>
        <w:rPr>
          <w:rFonts w:ascii="Helvetica" w:hAnsi="Helvetica"/>
          <w:szCs w:val="28"/>
        </w:rPr>
      </w:pPr>
    </w:p>
    <w:p w14:paraId="54F7DCB0" w14:textId="709DE089" w:rsidR="00A70FCA" w:rsidRDefault="00A70FCA" w:rsidP="00A70FCA">
      <w:pPr>
        <w:rPr>
          <w:rFonts w:ascii="Helvetica" w:hAnsi="Helvetica"/>
          <w:szCs w:val="28"/>
        </w:rPr>
      </w:pPr>
      <w:r>
        <w:rPr>
          <w:rFonts w:ascii="Helvetica" w:hAnsi="Helvetica"/>
          <w:szCs w:val="28"/>
        </w:rPr>
        <w:t xml:space="preserve">Isaiah 29:9–16, 18; </w:t>
      </w:r>
      <w:r w:rsidRPr="00A70FCA">
        <w:rPr>
          <w:rFonts w:ascii="Helvetica" w:hAnsi="Helvetica"/>
          <w:szCs w:val="28"/>
        </w:rPr>
        <w:t>Isaiah 32:1, 3-4</w:t>
      </w:r>
      <w:r>
        <w:rPr>
          <w:rFonts w:ascii="Helvetica" w:hAnsi="Helvetica"/>
          <w:szCs w:val="28"/>
        </w:rPr>
        <w:t xml:space="preserve">; </w:t>
      </w:r>
      <w:r w:rsidRPr="00A70FCA">
        <w:rPr>
          <w:rFonts w:ascii="Helvetica" w:hAnsi="Helvetica"/>
          <w:szCs w:val="28"/>
        </w:rPr>
        <w:t>Isaiah 52:15</w:t>
      </w:r>
    </w:p>
    <w:p w14:paraId="1F23FA0A" w14:textId="77777777" w:rsidR="00A70FCA" w:rsidRDefault="00A70FCA" w:rsidP="00A70FCA">
      <w:pPr>
        <w:rPr>
          <w:rFonts w:ascii="Helvetica" w:hAnsi="Helvetica"/>
          <w:szCs w:val="28"/>
        </w:rPr>
      </w:pPr>
    </w:p>
    <w:p w14:paraId="423C185E" w14:textId="332CD5F1" w:rsidR="00A70FCA" w:rsidRPr="00A70FCA" w:rsidRDefault="00A70FCA" w:rsidP="00A70FCA">
      <w:pPr>
        <w:rPr>
          <w:rFonts w:ascii="Helvetica" w:hAnsi="Helvetica"/>
          <w:sz w:val="22"/>
          <w:szCs w:val="28"/>
        </w:rPr>
      </w:pPr>
      <w:r w:rsidRPr="00A70FCA">
        <w:rPr>
          <w:rFonts w:ascii="Helvetica" w:hAnsi="Helvetica"/>
          <w:sz w:val="22"/>
          <w:szCs w:val="28"/>
        </w:rPr>
        <w:t xml:space="preserve">Matthew 13:16: </w:t>
      </w:r>
      <w:r w:rsidRPr="00A70FCA">
        <w:rPr>
          <w:rFonts w:ascii="Helvetica" w:hAnsi="Helvetica"/>
          <w:i/>
          <w:sz w:val="22"/>
          <w:szCs w:val="28"/>
          <w:vertAlign w:val="superscript"/>
        </w:rPr>
        <w:t>16</w:t>
      </w:r>
      <w:r w:rsidRPr="00A70FCA">
        <w:rPr>
          <w:rFonts w:ascii="Helvetica" w:hAnsi="Helvetica"/>
          <w:i/>
          <w:sz w:val="22"/>
          <w:szCs w:val="28"/>
        </w:rPr>
        <w:t xml:space="preserve"> But blessed are your eyes, for they see, and your ears, for they hear.</w:t>
      </w:r>
    </w:p>
    <w:p w14:paraId="4EB6271E" w14:textId="26188C09" w:rsidR="00A70FCA" w:rsidRPr="00A70FCA" w:rsidRDefault="00A70FCA" w:rsidP="00354447">
      <w:pPr>
        <w:rPr>
          <w:rFonts w:ascii="Helvetica" w:hAnsi="Helvetica"/>
          <w:szCs w:val="28"/>
        </w:rPr>
      </w:pPr>
    </w:p>
    <w:p w14:paraId="3D078610" w14:textId="619F7A65" w:rsidR="00A70FCA" w:rsidRDefault="00A70FCA" w:rsidP="00354447">
      <w:pPr>
        <w:rPr>
          <w:rFonts w:ascii="Helvetica" w:hAnsi="Helvetica"/>
          <w:szCs w:val="28"/>
        </w:rPr>
      </w:pPr>
      <w:r w:rsidRPr="00A70FCA">
        <w:rPr>
          <w:rFonts w:ascii="Helvetica" w:hAnsi="Helvetica"/>
          <w:szCs w:val="28"/>
        </w:rPr>
        <w:t>It is in Christ that people, formerly conformed to the world’s image (Rom. 1:18-32), begin to be transformed into God’s image (</w:t>
      </w:r>
      <w:bookmarkStart w:id="1" w:name="OLE_LINK13"/>
      <w:bookmarkStart w:id="2" w:name="OLE_LINK14"/>
      <w:r w:rsidRPr="00A70FCA">
        <w:rPr>
          <w:rFonts w:ascii="Helvetica" w:hAnsi="Helvetica"/>
          <w:szCs w:val="28"/>
        </w:rPr>
        <w:t xml:space="preserve">Rom 8:28-30; 12:2; 2 </w:t>
      </w:r>
      <w:proofErr w:type="spellStart"/>
      <w:r w:rsidRPr="00A70FCA">
        <w:rPr>
          <w:rFonts w:ascii="Helvetica" w:hAnsi="Helvetica"/>
          <w:szCs w:val="28"/>
        </w:rPr>
        <w:t>Cor</w:t>
      </w:r>
      <w:proofErr w:type="spellEnd"/>
      <w:r w:rsidRPr="00A70FCA">
        <w:rPr>
          <w:rFonts w:ascii="Helvetica" w:hAnsi="Helvetica"/>
          <w:szCs w:val="28"/>
        </w:rPr>
        <w:t xml:space="preserve"> 3:18; 4:4</w:t>
      </w:r>
      <w:bookmarkEnd w:id="1"/>
      <w:bookmarkEnd w:id="2"/>
      <w:r w:rsidRPr="00A70FCA">
        <w:rPr>
          <w:rFonts w:ascii="Helvetica" w:hAnsi="Helvetica"/>
          <w:szCs w:val="28"/>
        </w:rPr>
        <w:t>)</w:t>
      </w:r>
    </w:p>
    <w:p w14:paraId="0D98D455" w14:textId="77777777" w:rsidR="00A70FCA" w:rsidRDefault="00A70FCA" w:rsidP="00354447">
      <w:pPr>
        <w:rPr>
          <w:rFonts w:ascii="Helvetica" w:hAnsi="Helvetica"/>
          <w:szCs w:val="28"/>
        </w:rPr>
      </w:pPr>
    </w:p>
    <w:p w14:paraId="65B6C555" w14:textId="77777777" w:rsidR="00A70FCA" w:rsidRPr="00A70FCA" w:rsidRDefault="00A70FCA" w:rsidP="00A70FCA">
      <w:pPr>
        <w:rPr>
          <w:rFonts w:ascii="Helvetica" w:hAnsi="Helvetica"/>
          <w:sz w:val="22"/>
          <w:szCs w:val="28"/>
        </w:rPr>
      </w:pPr>
      <w:r w:rsidRPr="00A70FCA">
        <w:rPr>
          <w:rFonts w:ascii="Helvetica" w:hAnsi="Helvetica"/>
          <w:i/>
          <w:sz w:val="22"/>
          <w:szCs w:val="28"/>
          <w:vertAlign w:val="superscript"/>
        </w:rPr>
        <w:t>18</w:t>
      </w:r>
      <w:r w:rsidRPr="00A70FCA">
        <w:rPr>
          <w:rFonts w:ascii="Helvetica" w:hAnsi="Helvetica"/>
          <w:i/>
          <w:sz w:val="22"/>
          <w:szCs w:val="28"/>
        </w:rPr>
        <w:t xml:space="preserve"> And we all, with unveiled face, beholding the glory of the Lord, are being transformed into the same image from one degree of glory to another. For this comes from the Lord who is the Spirit. …</w:t>
      </w:r>
      <w:r w:rsidRPr="00A70FCA">
        <w:rPr>
          <w:rFonts w:ascii="Helvetica" w:hAnsi="Helvetica"/>
          <w:i/>
          <w:sz w:val="22"/>
          <w:szCs w:val="28"/>
          <w:vertAlign w:val="superscript"/>
        </w:rPr>
        <w:t>4</w:t>
      </w:r>
      <w:r w:rsidRPr="00A70FCA">
        <w:rPr>
          <w:rFonts w:ascii="Helvetica" w:hAnsi="Helvetica"/>
          <w:i/>
          <w:sz w:val="22"/>
          <w:szCs w:val="28"/>
        </w:rPr>
        <w:t xml:space="preserve"> In their case the god of this world has blinded the minds of the unbelievers, to keep them from seeing the light of the gospel of the glory of Christ, who is the image of God. </w:t>
      </w:r>
      <w:r w:rsidRPr="00A70FCA">
        <w:rPr>
          <w:rFonts w:ascii="Helvetica" w:hAnsi="Helvetica"/>
          <w:sz w:val="22"/>
          <w:szCs w:val="28"/>
        </w:rPr>
        <w:t xml:space="preserve">2 Corinthians 3:18, 4:4 (ESV) </w:t>
      </w:r>
    </w:p>
    <w:p w14:paraId="1B1F9141" w14:textId="3CE037DD" w:rsidR="00A70FCA" w:rsidRPr="00A70FCA" w:rsidRDefault="00A70FCA" w:rsidP="00A70FCA">
      <w:pPr>
        <w:rPr>
          <w:rFonts w:ascii="Helvetica" w:hAnsi="Helvetica"/>
          <w:i/>
          <w:szCs w:val="28"/>
        </w:rPr>
      </w:pPr>
    </w:p>
    <w:p w14:paraId="41CC1157" w14:textId="77777777" w:rsidR="00A70FCA" w:rsidRDefault="00A70FCA" w:rsidP="00354447">
      <w:pPr>
        <w:rPr>
          <w:rFonts w:ascii="Helvetica" w:hAnsi="Helvetica"/>
          <w:szCs w:val="28"/>
        </w:rPr>
      </w:pPr>
    </w:p>
    <w:p w14:paraId="4CC21BD5" w14:textId="39A02316" w:rsidR="00A70FCA" w:rsidRPr="00942679" w:rsidRDefault="00A70FCA" w:rsidP="00354447">
      <w:pPr>
        <w:rPr>
          <w:rFonts w:ascii="Helvetica" w:hAnsi="Helvetica"/>
          <w:b/>
          <w:szCs w:val="28"/>
        </w:rPr>
      </w:pPr>
      <w:r w:rsidRPr="00942679">
        <w:rPr>
          <w:rFonts w:ascii="Helvetica" w:hAnsi="Helvetica"/>
          <w:b/>
          <w:szCs w:val="28"/>
        </w:rPr>
        <w:t>VII. So What?</w:t>
      </w:r>
    </w:p>
    <w:p w14:paraId="4DB2A36E" w14:textId="77777777" w:rsidR="00A70FCA" w:rsidRDefault="00A70FCA" w:rsidP="00354447">
      <w:pPr>
        <w:rPr>
          <w:rFonts w:ascii="Helvetica" w:hAnsi="Helvetica"/>
          <w:szCs w:val="28"/>
        </w:rPr>
      </w:pPr>
    </w:p>
    <w:p w14:paraId="59347FC3" w14:textId="7FF767B9" w:rsidR="00A70FCA" w:rsidRDefault="00942679" w:rsidP="00354447">
      <w:pPr>
        <w:rPr>
          <w:rFonts w:ascii="Helvetica" w:hAnsi="Helvetica"/>
          <w:szCs w:val="28"/>
        </w:rPr>
      </w:pPr>
      <w:r>
        <w:rPr>
          <w:rFonts w:ascii="Helvetica" w:hAnsi="Helvetica"/>
          <w:szCs w:val="28"/>
        </w:rPr>
        <w:t>We need to preach the Gospel to idolaters</w:t>
      </w:r>
    </w:p>
    <w:p w14:paraId="51533052" w14:textId="77777777" w:rsidR="00942679" w:rsidRDefault="00942679" w:rsidP="00354447">
      <w:pPr>
        <w:rPr>
          <w:rFonts w:ascii="Helvetica" w:hAnsi="Helvetica"/>
          <w:szCs w:val="28"/>
        </w:rPr>
      </w:pPr>
    </w:p>
    <w:p w14:paraId="38BC9DD3" w14:textId="36FF6B3D" w:rsidR="00942679" w:rsidRDefault="00942679" w:rsidP="00354447">
      <w:pPr>
        <w:rPr>
          <w:rFonts w:ascii="Helvetica" w:hAnsi="Helvetica"/>
          <w:szCs w:val="28"/>
        </w:rPr>
      </w:pPr>
      <w:r>
        <w:rPr>
          <w:rFonts w:ascii="Helvetica" w:hAnsi="Helvetica"/>
          <w:szCs w:val="28"/>
        </w:rPr>
        <w:t>Watch your life and who you image: What are your idols?</w:t>
      </w:r>
    </w:p>
    <w:p w14:paraId="4E163CA6" w14:textId="77777777" w:rsidR="00A70FCA" w:rsidRDefault="00A70FCA" w:rsidP="00354447">
      <w:pPr>
        <w:rPr>
          <w:rFonts w:ascii="Helvetica" w:hAnsi="Helvetica"/>
          <w:szCs w:val="28"/>
        </w:rPr>
      </w:pPr>
    </w:p>
    <w:p w14:paraId="6EC1BD63" w14:textId="1D04EAB7" w:rsidR="00A70FCA" w:rsidRDefault="00942679" w:rsidP="00354447">
      <w:pPr>
        <w:rPr>
          <w:rFonts w:ascii="Helvetica" w:hAnsi="Helvetica"/>
          <w:szCs w:val="28"/>
        </w:rPr>
      </w:pPr>
      <w:proofErr w:type="spellStart"/>
      <w:r>
        <w:rPr>
          <w:rFonts w:ascii="Helvetica" w:hAnsi="Helvetica"/>
          <w:szCs w:val="28"/>
        </w:rPr>
        <w:t>Discipling</w:t>
      </w:r>
      <w:proofErr w:type="spellEnd"/>
      <w:r>
        <w:rPr>
          <w:rFonts w:ascii="Helvetica" w:hAnsi="Helvetica"/>
          <w:szCs w:val="28"/>
        </w:rPr>
        <w:t xml:space="preserve"> means imitating one another as we imitate Christ</w:t>
      </w:r>
    </w:p>
    <w:p w14:paraId="198B749B" w14:textId="77777777" w:rsidR="00A70FCA" w:rsidRDefault="00A70FCA" w:rsidP="00354447">
      <w:pPr>
        <w:rPr>
          <w:rFonts w:ascii="Helvetica" w:hAnsi="Helvetica"/>
          <w:szCs w:val="28"/>
        </w:rPr>
      </w:pPr>
    </w:p>
    <w:p w14:paraId="160518AE" w14:textId="77777777" w:rsidR="00A70FCA" w:rsidRPr="00A70FCA" w:rsidRDefault="00A70FCA" w:rsidP="00354447">
      <w:pPr>
        <w:rPr>
          <w:rFonts w:ascii="Helvetica" w:hAnsi="Helvetica"/>
          <w:szCs w:val="28"/>
        </w:rPr>
      </w:pPr>
    </w:p>
    <w:p w14:paraId="3135F6A2" w14:textId="77777777" w:rsidR="00A70FCA" w:rsidRPr="00977C4D" w:rsidRDefault="00A70FCA">
      <w:pPr>
        <w:tabs>
          <w:tab w:val="left" w:pos="0"/>
        </w:tabs>
        <w:rPr>
          <w:rFonts w:ascii="Helvetica" w:hAnsi="Helvetica"/>
        </w:rPr>
      </w:pPr>
    </w:p>
    <w:p w14:paraId="39B53D3C" w14:textId="77777777" w:rsidR="00296BF0" w:rsidRPr="00977C4D" w:rsidRDefault="00977C4D">
      <w:pPr>
        <w:tabs>
          <w:tab w:val="left" w:pos="0"/>
        </w:tabs>
        <w:rPr>
          <w:rFonts w:ascii="Helvetica" w:hAnsi="Helvetica"/>
        </w:rPr>
      </w:pPr>
      <w:r w:rsidRPr="00977C4D">
        <w:rPr>
          <w:rFonts w:ascii="Helvetica" w:hAnsi="Helvetica"/>
          <w:noProof/>
          <w:sz w:val="20"/>
        </w:rPr>
        <w:drawing>
          <wp:anchor distT="0" distB="0" distL="114300" distR="114300" simplePos="0" relativeHeight="251657728" behindDoc="1" locked="0" layoutInCell="1" allowOverlap="1" wp14:anchorId="6D7F3845" wp14:editId="449EB27E">
            <wp:simplePos x="0" y="0"/>
            <wp:positionH relativeFrom="column">
              <wp:posOffset>3200400</wp:posOffset>
            </wp:positionH>
            <wp:positionV relativeFrom="paragraph">
              <wp:posOffset>-114300</wp:posOffset>
            </wp:positionV>
            <wp:extent cx="1028700" cy="10287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p>
    <w:p w14:paraId="78FB0368" w14:textId="77777777" w:rsidR="00316492" w:rsidRPr="00977C4D" w:rsidRDefault="00316492">
      <w:pPr>
        <w:rPr>
          <w:rFonts w:ascii="Helvetica" w:hAnsi="Helvetica"/>
        </w:rPr>
      </w:pPr>
    </w:p>
    <w:p w14:paraId="50BE9A1A" w14:textId="77777777" w:rsidR="00C43A4A" w:rsidRPr="00977C4D" w:rsidRDefault="00C43A4A">
      <w:pPr>
        <w:pStyle w:val="Heading1"/>
        <w:pBdr>
          <w:bottom w:val="single" w:sz="12" w:space="1" w:color="auto"/>
        </w:pBdr>
        <w:ind w:left="0"/>
        <w:rPr>
          <w:rFonts w:ascii="Helvetica" w:hAnsi="Helvetica"/>
        </w:rPr>
      </w:pPr>
    </w:p>
    <w:p w14:paraId="3B2AB1E2" w14:textId="77777777" w:rsidR="00316492" w:rsidRPr="00977C4D" w:rsidRDefault="00C43A4A">
      <w:pPr>
        <w:pStyle w:val="Heading1"/>
        <w:pBdr>
          <w:bottom w:val="single" w:sz="12" w:space="1" w:color="auto"/>
        </w:pBdr>
        <w:ind w:left="0"/>
        <w:rPr>
          <w:rFonts w:ascii="Helvetica" w:hAnsi="Helvetica" w:cs="Arial"/>
          <w:b/>
          <w:sz w:val="36"/>
          <w:szCs w:val="36"/>
        </w:rPr>
      </w:pPr>
      <w:r w:rsidRPr="00977C4D">
        <w:rPr>
          <w:rFonts w:ascii="Helvetica" w:hAnsi="Helvetica" w:cs="Arial"/>
          <w:b/>
          <w:sz w:val="36"/>
          <w:szCs w:val="36"/>
        </w:rPr>
        <w:t>Biblical Theology</w:t>
      </w:r>
      <w:r w:rsidR="00316492" w:rsidRPr="00977C4D">
        <w:rPr>
          <w:rFonts w:ascii="Helvetica" w:hAnsi="Helvetica" w:cs="Arial"/>
          <w:b/>
          <w:sz w:val="36"/>
          <w:szCs w:val="36"/>
        </w:rPr>
        <w:t xml:space="preserve"> Core Seminar</w:t>
      </w:r>
    </w:p>
    <w:p w14:paraId="6FF70E27" w14:textId="7CF9019B" w:rsidR="00C43A4A" w:rsidRPr="00977C4D" w:rsidRDefault="003222DF" w:rsidP="003222DF">
      <w:pPr>
        <w:pStyle w:val="Heading1"/>
        <w:ind w:left="0"/>
        <w:rPr>
          <w:rFonts w:ascii="Helvetica" w:hAnsi="Helvetica" w:cs="Arial"/>
          <w:sz w:val="36"/>
          <w:szCs w:val="36"/>
        </w:rPr>
      </w:pPr>
      <w:r w:rsidRPr="00977C4D">
        <w:rPr>
          <w:rFonts w:ascii="Helvetica" w:hAnsi="Helvetica" w:cs="Arial"/>
          <w:b/>
          <w:sz w:val="36"/>
          <w:szCs w:val="36"/>
        </w:rPr>
        <w:t>Class</w:t>
      </w:r>
      <w:r w:rsidR="00BA3F2A" w:rsidRPr="00977C4D">
        <w:rPr>
          <w:rFonts w:ascii="Helvetica" w:hAnsi="Helvetica" w:cs="Arial"/>
          <w:b/>
          <w:sz w:val="36"/>
          <w:szCs w:val="36"/>
        </w:rPr>
        <w:t xml:space="preserve"> </w:t>
      </w:r>
      <w:r w:rsidR="00233D92">
        <w:rPr>
          <w:rFonts w:ascii="Helvetica" w:hAnsi="Helvetica" w:cs="Arial"/>
          <w:b/>
          <w:sz w:val="36"/>
          <w:szCs w:val="36"/>
        </w:rPr>
        <w:t>9: The Story of Idolatry</w:t>
      </w:r>
    </w:p>
    <w:p w14:paraId="7E113BB8" w14:textId="77777777" w:rsidR="003222DF" w:rsidRPr="00977C4D" w:rsidRDefault="003222DF" w:rsidP="00EA2753">
      <w:pPr>
        <w:pStyle w:val="Normal1"/>
        <w:rPr>
          <w:rFonts w:ascii="Helvetica" w:hAnsi="Helvetica"/>
          <w:b/>
        </w:rPr>
      </w:pPr>
    </w:p>
    <w:p w14:paraId="762D0531" w14:textId="77777777" w:rsidR="00EA2753" w:rsidRPr="00233D92" w:rsidRDefault="00EA2753" w:rsidP="00EA2753">
      <w:pPr>
        <w:pStyle w:val="Normal1"/>
        <w:rPr>
          <w:rFonts w:ascii="Helvetica Neue" w:hAnsi="Helvetica Neue"/>
          <w:b/>
          <w:sz w:val="24"/>
        </w:rPr>
      </w:pPr>
      <w:r w:rsidRPr="00233D92">
        <w:rPr>
          <w:rFonts w:ascii="Helvetica Neue" w:hAnsi="Helvetica Neue"/>
          <w:b/>
          <w:sz w:val="24"/>
        </w:rPr>
        <w:t>Introduction</w:t>
      </w:r>
    </w:p>
    <w:p w14:paraId="1313C15B" w14:textId="77777777" w:rsidR="00233D92" w:rsidRPr="00233D92" w:rsidRDefault="00233D92" w:rsidP="00EA2753">
      <w:pPr>
        <w:pStyle w:val="Normal1"/>
        <w:rPr>
          <w:rFonts w:ascii="Helvetica Neue" w:hAnsi="Helvetica Neue"/>
          <w:i/>
          <w:sz w:val="24"/>
          <w:szCs w:val="24"/>
        </w:rPr>
      </w:pPr>
    </w:p>
    <w:p w14:paraId="77BF9D6D" w14:textId="79B51785" w:rsidR="00233D92" w:rsidRPr="00233D92" w:rsidRDefault="00233D92" w:rsidP="00EA2753">
      <w:pPr>
        <w:pStyle w:val="Normal1"/>
        <w:rPr>
          <w:rFonts w:ascii="Helvetica Neue" w:hAnsi="Helvetica Neue"/>
          <w:b/>
        </w:rPr>
      </w:pPr>
      <w:r w:rsidRPr="00233D92">
        <w:rPr>
          <w:rFonts w:ascii="Helvetica Neue" w:hAnsi="Helvetica Neue"/>
          <w:i/>
          <w:szCs w:val="24"/>
        </w:rPr>
        <w:t>“Our contemporary society is not fundamentally different from these ancient ones. Each culture is dominated by its own set of idols. Each has its “priesthoods,” its totems and rituals. Each one has its shrines--whether office towers, spas and gyms, studios, or stadiums--where sacrifices must be made in order to procure the blessings of the good life and ward off disaster. What are the gods of beauty, power, money, and achievement but these same things that have assumed mythic proportions in our individual lives and in our society?”</w:t>
      </w:r>
      <w:r>
        <w:rPr>
          <w:rFonts w:ascii="Helvetica Neue" w:hAnsi="Helvetica Neue"/>
          <w:i/>
          <w:szCs w:val="24"/>
        </w:rPr>
        <w:t xml:space="preserve"> – </w:t>
      </w:r>
      <w:r w:rsidRPr="00233D92">
        <w:rPr>
          <w:rFonts w:ascii="Helvetica Neue" w:hAnsi="Helvetica Neue"/>
          <w:szCs w:val="24"/>
        </w:rPr>
        <w:t>Tim Keller</w:t>
      </w:r>
    </w:p>
    <w:p w14:paraId="0D076433" w14:textId="77777777" w:rsidR="00233D92" w:rsidRDefault="00233D92" w:rsidP="00EA2753">
      <w:pPr>
        <w:pStyle w:val="Normal1"/>
        <w:rPr>
          <w:rFonts w:ascii="Helvetica" w:hAnsi="Helvetica"/>
          <w:sz w:val="24"/>
        </w:rPr>
      </w:pPr>
    </w:p>
    <w:p w14:paraId="055B8548" w14:textId="54AC94AE" w:rsidR="00233D92" w:rsidRPr="00977C4D" w:rsidRDefault="00233D92" w:rsidP="00EA2753">
      <w:pPr>
        <w:pStyle w:val="Normal1"/>
        <w:rPr>
          <w:rFonts w:ascii="Helvetica" w:hAnsi="Helvetica"/>
          <w:sz w:val="24"/>
        </w:rPr>
      </w:pPr>
      <w:r w:rsidRPr="00233D92">
        <w:rPr>
          <w:rFonts w:ascii="Helvetica" w:hAnsi="Helvetica"/>
          <w:b/>
          <w:sz w:val="24"/>
          <w:u w:val="single"/>
        </w:rPr>
        <w:t>Idolatry</w:t>
      </w:r>
      <w:r>
        <w:rPr>
          <w:rFonts w:ascii="Helvetica" w:hAnsi="Helvetica"/>
          <w:sz w:val="24"/>
        </w:rPr>
        <w:t>: W</w:t>
      </w:r>
      <w:r w:rsidRPr="00233D92">
        <w:rPr>
          <w:rFonts w:ascii="Helvetica" w:hAnsi="Helvetica"/>
          <w:sz w:val="24"/>
        </w:rPr>
        <w:t>orshipping anything other than God, visible or invisible. This means idolatry can be both external and internal.</w:t>
      </w:r>
    </w:p>
    <w:p w14:paraId="382D12AD" w14:textId="77777777" w:rsidR="00EA2753" w:rsidRPr="00977C4D" w:rsidRDefault="00EA2753" w:rsidP="00EA2753">
      <w:pPr>
        <w:pStyle w:val="Normal1"/>
        <w:rPr>
          <w:rFonts w:ascii="Helvetica" w:hAnsi="Helvetica"/>
        </w:rPr>
      </w:pPr>
    </w:p>
    <w:p w14:paraId="343243A6" w14:textId="1133453E" w:rsidR="00EA2753" w:rsidRPr="009552F5" w:rsidRDefault="00EA2753" w:rsidP="00EA2753">
      <w:pPr>
        <w:pStyle w:val="Normal1"/>
        <w:rPr>
          <w:rFonts w:ascii="Helvetica" w:hAnsi="Helvetica"/>
          <w:sz w:val="24"/>
        </w:rPr>
      </w:pPr>
      <w:r w:rsidRPr="009552F5">
        <w:rPr>
          <w:rFonts w:ascii="Helvetica" w:hAnsi="Helvetica"/>
          <w:b/>
          <w:sz w:val="24"/>
        </w:rPr>
        <w:t xml:space="preserve">I. </w:t>
      </w:r>
      <w:r w:rsidR="00233D92" w:rsidRPr="009552F5">
        <w:rPr>
          <w:rFonts w:ascii="Helvetica" w:hAnsi="Helvetica"/>
          <w:b/>
          <w:sz w:val="24"/>
        </w:rPr>
        <w:t>Isaiah 6:9-10: The Pattern Becoming What We Worship</w:t>
      </w:r>
      <w:r w:rsidRPr="009552F5">
        <w:rPr>
          <w:rFonts w:ascii="Helvetica" w:hAnsi="Helvetica"/>
          <w:b/>
          <w:sz w:val="24"/>
        </w:rPr>
        <w:t xml:space="preserve"> </w:t>
      </w:r>
    </w:p>
    <w:p w14:paraId="4C50CA1C" w14:textId="77777777" w:rsidR="00EA2753" w:rsidRDefault="00EA2753" w:rsidP="00EA2753">
      <w:pPr>
        <w:pStyle w:val="Normal1"/>
        <w:rPr>
          <w:rFonts w:ascii="Helvetica" w:hAnsi="Helvetica"/>
        </w:rPr>
      </w:pPr>
    </w:p>
    <w:p w14:paraId="3E92DA4E" w14:textId="6CB53494" w:rsidR="00233D92" w:rsidRDefault="00233D92" w:rsidP="00EA2753">
      <w:pPr>
        <w:pStyle w:val="Normal1"/>
        <w:rPr>
          <w:rFonts w:ascii="Helvetica" w:hAnsi="Helvetica"/>
        </w:rPr>
      </w:pPr>
      <w:r w:rsidRPr="00233D92">
        <w:rPr>
          <w:rFonts w:ascii="Helvetica" w:hAnsi="Helvetica"/>
          <w:i/>
          <w:vertAlign w:val="superscript"/>
        </w:rPr>
        <w:t>9</w:t>
      </w:r>
      <w:r w:rsidRPr="00233D92">
        <w:rPr>
          <w:rFonts w:ascii="Helvetica" w:hAnsi="Helvetica"/>
          <w:i/>
        </w:rPr>
        <w:t xml:space="preserve"> And he said, “Go, and say to this people: “ ‘</w:t>
      </w:r>
      <w:r w:rsidRPr="00233D92">
        <w:rPr>
          <w:rFonts w:ascii="Helvetica" w:hAnsi="Helvetica"/>
          <w:i/>
          <w:u w:val="single"/>
        </w:rPr>
        <w:t>Keep on hearing, but do not understand</w:t>
      </w:r>
      <w:r w:rsidRPr="00233D92">
        <w:rPr>
          <w:rFonts w:ascii="Helvetica" w:hAnsi="Helvetica"/>
          <w:i/>
        </w:rPr>
        <w:t xml:space="preserve">; </w:t>
      </w:r>
      <w:r w:rsidRPr="00233D92">
        <w:rPr>
          <w:rFonts w:ascii="Helvetica" w:hAnsi="Helvetica"/>
          <w:i/>
          <w:u w:val="single"/>
        </w:rPr>
        <w:t>keep on seeing, but do not perceive</w:t>
      </w:r>
      <w:r w:rsidRPr="00233D92">
        <w:rPr>
          <w:rFonts w:ascii="Helvetica" w:hAnsi="Helvetica"/>
          <w:i/>
        </w:rPr>
        <w:t xml:space="preserve">.’ </w:t>
      </w:r>
      <w:r w:rsidRPr="00233D92">
        <w:rPr>
          <w:rFonts w:ascii="Helvetica" w:hAnsi="Helvetica"/>
          <w:i/>
          <w:vertAlign w:val="superscript"/>
        </w:rPr>
        <w:t>10</w:t>
      </w:r>
      <w:r w:rsidRPr="00233D92">
        <w:rPr>
          <w:rFonts w:ascii="Helvetica" w:hAnsi="Helvetica"/>
          <w:i/>
        </w:rPr>
        <w:t xml:space="preserve"> Make the heart of this people dull, and their ears heavy, and blind their eyes; lest they see with their eyes, and hear with their ears, and understand with their hearts, and turn and be healed.” </w:t>
      </w:r>
      <w:r w:rsidRPr="00233D92">
        <w:rPr>
          <w:rFonts w:ascii="Helvetica" w:hAnsi="Helvetica"/>
        </w:rPr>
        <w:t xml:space="preserve">Isaiah 6:9–10 (ESV) </w:t>
      </w:r>
      <w:r>
        <w:rPr>
          <w:rFonts w:ascii="Helvetica" w:hAnsi="Helvetica"/>
        </w:rPr>
        <w:t xml:space="preserve"> (cf. </w:t>
      </w:r>
      <w:r w:rsidRPr="00233D92">
        <w:rPr>
          <w:rFonts w:ascii="Helvetica" w:hAnsi="Helvetica"/>
        </w:rPr>
        <w:t>Isaiah 42:17–20</w:t>
      </w:r>
      <w:r>
        <w:rPr>
          <w:rFonts w:ascii="Helvetica" w:hAnsi="Helvetica"/>
        </w:rPr>
        <w:t xml:space="preserve">; </w:t>
      </w:r>
      <w:r w:rsidRPr="00233D92">
        <w:rPr>
          <w:rFonts w:ascii="Helvetica" w:hAnsi="Helvetica"/>
        </w:rPr>
        <w:t>Isaiah 43:8, 10</w:t>
      </w:r>
      <w:r>
        <w:rPr>
          <w:rFonts w:ascii="Helvetica" w:hAnsi="Helvetica"/>
        </w:rPr>
        <w:t xml:space="preserve">; </w:t>
      </w:r>
      <w:r w:rsidRPr="00233D92">
        <w:rPr>
          <w:rFonts w:ascii="Helvetica" w:hAnsi="Helvetica"/>
        </w:rPr>
        <w:t>Isaiah 44:8-19</w:t>
      </w:r>
      <w:r>
        <w:rPr>
          <w:rFonts w:ascii="Helvetica" w:hAnsi="Helvetica"/>
        </w:rPr>
        <w:t>)</w:t>
      </w:r>
    </w:p>
    <w:p w14:paraId="7EAF1377" w14:textId="77777777" w:rsidR="00233D92" w:rsidRPr="00233D92" w:rsidRDefault="00233D92" w:rsidP="00EA2753">
      <w:pPr>
        <w:pStyle w:val="Normal1"/>
        <w:rPr>
          <w:rFonts w:ascii="Helvetica" w:hAnsi="Helvetica"/>
        </w:rPr>
      </w:pPr>
    </w:p>
    <w:p w14:paraId="6FA03A78" w14:textId="79193B10" w:rsidR="00233D92" w:rsidRPr="009552F5" w:rsidRDefault="00233D92" w:rsidP="00EA2753">
      <w:pPr>
        <w:pStyle w:val="Normal1"/>
        <w:rPr>
          <w:rFonts w:ascii="Helvetica Neue" w:hAnsi="Helvetica Neue"/>
          <w:sz w:val="24"/>
          <w:szCs w:val="24"/>
        </w:rPr>
      </w:pPr>
      <w:r w:rsidRPr="009552F5">
        <w:rPr>
          <w:rFonts w:ascii="Helvetica Neue" w:hAnsi="Helvetica Neue"/>
          <w:b/>
          <w:sz w:val="24"/>
          <w:szCs w:val="24"/>
          <w:u w:val="single"/>
        </w:rPr>
        <w:lastRenderedPageBreak/>
        <w:t>Key Principle</w:t>
      </w:r>
      <w:r w:rsidRPr="009552F5">
        <w:rPr>
          <w:rFonts w:ascii="Helvetica Neue" w:hAnsi="Helvetica Neue"/>
          <w:sz w:val="24"/>
          <w:szCs w:val="24"/>
        </w:rPr>
        <w:t>: If we worship idols, we will become like the idols, and their likeness will ruin us.</w:t>
      </w:r>
    </w:p>
    <w:p w14:paraId="41ED13FA" w14:textId="4366E700" w:rsidR="00296AD3" w:rsidRPr="009552F5" w:rsidRDefault="00233D92" w:rsidP="00EA2753">
      <w:pPr>
        <w:pStyle w:val="Normal1"/>
        <w:rPr>
          <w:rFonts w:ascii="Helvetica Neue" w:hAnsi="Helvetica Neue"/>
          <w:szCs w:val="24"/>
        </w:rPr>
      </w:pPr>
      <w:r w:rsidRPr="009552F5">
        <w:rPr>
          <w:rFonts w:ascii="Helvetica Neue" w:hAnsi="Helvetica Neue"/>
          <w:szCs w:val="24"/>
        </w:rPr>
        <w:t>“</w:t>
      </w:r>
      <w:r w:rsidRPr="009552F5">
        <w:rPr>
          <w:rFonts w:ascii="Helvetica Neue" w:hAnsi="Helvetica Neue"/>
          <w:i/>
          <w:szCs w:val="24"/>
          <w:vertAlign w:val="superscript"/>
        </w:rPr>
        <w:t>4</w:t>
      </w:r>
      <w:r w:rsidRPr="009552F5">
        <w:rPr>
          <w:rFonts w:ascii="Helvetica Neue" w:hAnsi="Helvetica Neue"/>
          <w:i/>
          <w:szCs w:val="24"/>
        </w:rPr>
        <w:t xml:space="preserve"> Their idols are silver and gold, the work of human hands. </w:t>
      </w:r>
      <w:r w:rsidRPr="009552F5">
        <w:rPr>
          <w:rFonts w:ascii="Helvetica Neue" w:hAnsi="Helvetica Neue"/>
          <w:i/>
          <w:szCs w:val="24"/>
          <w:vertAlign w:val="superscript"/>
        </w:rPr>
        <w:t>5</w:t>
      </w:r>
      <w:r w:rsidRPr="009552F5">
        <w:rPr>
          <w:rFonts w:ascii="Helvetica Neue" w:hAnsi="Helvetica Neue"/>
          <w:i/>
          <w:szCs w:val="24"/>
        </w:rPr>
        <w:t xml:space="preserve"> They have mouths, but do not speak; eyes, but do not see. </w:t>
      </w:r>
      <w:r w:rsidRPr="009552F5">
        <w:rPr>
          <w:rFonts w:ascii="Helvetica Neue" w:hAnsi="Helvetica Neue"/>
          <w:i/>
          <w:szCs w:val="24"/>
          <w:vertAlign w:val="superscript"/>
        </w:rPr>
        <w:t>6</w:t>
      </w:r>
      <w:r w:rsidRPr="009552F5">
        <w:rPr>
          <w:rFonts w:ascii="Helvetica Neue" w:hAnsi="Helvetica Neue"/>
          <w:i/>
          <w:szCs w:val="24"/>
        </w:rPr>
        <w:t xml:space="preserve"> They have ears, but do not hear; noses, but do not smell. </w:t>
      </w:r>
      <w:r w:rsidRPr="009552F5">
        <w:rPr>
          <w:rFonts w:ascii="Helvetica Neue" w:hAnsi="Helvetica Neue"/>
          <w:i/>
          <w:szCs w:val="24"/>
          <w:vertAlign w:val="superscript"/>
        </w:rPr>
        <w:t>7</w:t>
      </w:r>
      <w:r w:rsidRPr="009552F5">
        <w:rPr>
          <w:rFonts w:ascii="Helvetica Neue" w:hAnsi="Helvetica Neue"/>
          <w:i/>
          <w:szCs w:val="24"/>
        </w:rPr>
        <w:t xml:space="preserve"> They have hands, but do not feel; feet, but do not walk; and they do not make a sound in their throat. </w:t>
      </w:r>
      <w:r w:rsidRPr="009552F5">
        <w:rPr>
          <w:rFonts w:ascii="Helvetica Neue" w:hAnsi="Helvetica Neue"/>
          <w:i/>
          <w:szCs w:val="24"/>
          <w:vertAlign w:val="superscript"/>
        </w:rPr>
        <w:t>8</w:t>
      </w:r>
      <w:r w:rsidRPr="009552F5">
        <w:rPr>
          <w:rFonts w:ascii="Helvetica Neue" w:hAnsi="Helvetica Neue"/>
          <w:i/>
          <w:szCs w:val="24"/>
        </w:rPr>
        <w:t xml:space="preserve"> Those who make them become like them; so do all who trust in them.</w:t>
      </w:r>
      <w:r w:rsidRPr="009552F5">
        <w:rPr>
          <w:rFonts w:ascii="Helvetica Neue" w:hAnsi="Helvetica Neue"/>
          <w:szCs w:val="24"/>
        </w:rPr>
        <w:t>” Psalm 115:4–8 (ESV)</w:t>
      </w:r>
    </w:p>
    <w:p w14:paraId="3F2446DF" w14:textId="77777777" w:rsidR="00296AD3" w:rsidRPr="009552F5" w:rsidRDefault="00296AD3" w:rsidP="00EA2753">
      <w:pPr>
        <w:pStyle w:val="Normal1"/>
        <w:rPr>
          <w:rFonts w:ascii="Helvetica Neue" w:hAnsi="Helvetica Neue"/>
          <w:sz w:val="24"/>
          <w:szCs w:val="24"/>
        </w:rPr>
      </w:pPr>
    </w:p>
    <w:p w14:paraId="6DBFA5D0" w14:textId="4450FCA7" w:rsidR="00EA2753" w:rsidRPr="009552F5" w:rsidRDefault="00EA2753" w:rsidP="00EA2753">
      <w:pPr>
        <w:pStyle w:val="Normal1"/>
        <w:rPr>
          <w:rFonts w:ascii="Helvetica Neue" w:hAnsi="Helvetica Neue"/>
          <w:sz w:val="24"/>
          <w:szCs w:val="24"/>
        </w:rPr>
      </w:pPr>
      <w:r w:rsidRPr="009552F5">
        <w:rPr>
          <w:rFonts w:ascii="Helvetica Neue" w:hAnsi="Helvetica Neue"/>
          <w:b/>
          <w:sz w:val="24"/>
          <w:szCs w:val="24"/>
        </w:rPr>
        <w:t xml:space="preserve">II. </w:t>
      </w:r>
      <w:r w:rsidR="00233D92" w:rsidRPr="009552F5">
        <w:rPr>
          <w:rFonts w:ascii="Helvetica Neue" w:hAnsi="Helvetica Neue"/>
          <w:b/>
          <w:sz w:val="24"/>
          <w:szCs w:val="24"/>
        </w:rPr>
        <w:t>Exodus 32: The Main Event</w:t>
      </w:r>
    </w:p>
    <w:p w14:paraId="6C48FD5E" w14:textId="77777777" w:rsidR="00EA2753" w:rsidRPr="009552F5" w:rsidRDefault="00EA2753" w:rsidP="00EA2753">
      <w:pPr>
        <w:pStyle w:val="Normal1"/>
        <w:rPr>
          <w:rFonts w:ascii="Helvetica Neue" w:hAnsi="Helvetica Neue"/>
          <w:b/>
          <w:sz w:val="24"/>
          <w:szCs w:val="24"/>
        </w:rPr>
      </w:pPr>
      <w:r w:rsidRPr="009552F5">
        <w:rPr>
          <w:rFonts w:ascii="Helvetica Neue" w:hAnsi="Helvetica Neue"/>
          <w:b/>
          <w:sz w:val="24"/>
          <w:szCs w:val="24"/>
        </w:rPr>
        <w:t xml:space="preserve"> </w:t>
      </w:r>
    </w:p>
    <w:p w14:paraId="67EA3DD9" w14:textId="60F5EE25" w:rsidR="00EA2753" w:rsidRPr="009552F5" w:rsidRDefault="00233D92" w:rsidP="00233D92">
      <w:pPr>
        <w:pStyle w:val="Normal1"/>
        <w:rPr>
          <w:rFonts w:ascii="Helvetica Neue" w:hAnsi="Helvetica Neue"/>
          <w:b/>
          <w:i/>
          <w:sz w:val="24"/>
          <w:szCs w:val="24"/>
        </w:rPr>
      </w:pPr>
      <w:r w:rsidRPr="009552F5">
        <w:rPr>
          <w:rFonts w:ascii="Helvetica Neue" w:hAnsi="Helvetica Neue"/>
          <w:sz w:val="24"/>
          <w:szCs w:val="24"/>
        </w:rPr>
        <w:t>A “stiff-necked” people (Ex. 32:9; 33:3, 5; 34:9; Deut. 9:6, 13; 10:16; 31:27)</w:t>
      </w:r>
    </w:p>
    <w:p w14:paraId="2053ABCA" w14:textId="77777777" w:rsidR="00EA2753" w:rsidRPr="009552F5" w:rsidRDefault="00EA2753" w:rsidP="00EA2753">
      <w:pPr>
        <w:pStyle w:val="Normal1"/>
        <w:rPr>
          <w:rFonts w:ascii="Helvetica Neue" w:hAnsi="Helvetica Neue"/>
          <w:sz w:val="24"/>
          <w:szCs w:val="24"/>
        </w:rPr>
      </w:pPr>
    </w:p>
    <w:p w14:paraId="3CB44E4D" w14:textId="0A825681" w:rsidR="009552F5" w:rsidRPr="009552F5" w:rsidRDefault="009552F5" w:rsidP="00EA2753">
      <w:pPr>
        <w:pStyle w:val="Normal1"/>
        <w:rPr>
          <w:rFonts w:ascii="Helvetica Neue" w:hAnsi="Helvetica Neue"/>
          <w:sz w:val="24"/>
          <w:szCs w:val="24"/>
        </w:rPr>
      </w:pPr>
      <w:r w:rsidRPr="009552F5">
        <w:rPr>
          <w:rFonts w:ascii="Helvetica Neue" w:hAnsi="Helvetica Neue"/>
          <w:sz w:val="24"/>
          <w:szCs w:val="24"/>
        </w:rPr>
        <w:t>This event would define the people of Israel for generations to come:</w:t>
      </w:r>
    </w:p>
    <w:p w14:paraId="6C2CB756" w14:textId="77777777" w:rsidR="009552F5" w:rsidRPr="009552F5" w:rsidRDefault="009552F5" w:rsidP="00EA2753">
      <w:pPr>
        <w:pStyle w:val="Normal1"/>
        <w:rPr>
          <w:rFonts w:ascii="Helvetica Neue" w:hAnsi="Helvetica Neue"/>
          <w:sz w:val="24"/>
          <w:szCs w:val="24"/>
        </w:rPr>
      </w:pPr>
    </w:p>
    <w:p w14:paraId="766C9FAB" w14:textId="1BCB3EEA" w:rsidR="009552F5" w:rsidRPr="009552F5" w:rsidRDefault="009552F5" w:rsidP="009552F5">
      <w:pPr>
        <w:pStyle w:val="Normal1"/>
        <w:rPr>
          <w:rFonts w:ascii="Helvetica Neue" w:hAnsi="Helvetica Neue"/>
          <w:szCs w:val="24"/>
        </w:rPr>
      </w:pPr>
      <w:r w:rsidRPr="009552F5">
        <w:rPr>
          <w:rFonts w:ascii="Helvetica Neue" w:hAnsi="Helvetica Neue"/>
          <w:i/>
          <w:szCs w:val="24"/>
          <w:vertAlign w:val="superscript"/>
        </w:rPr>
        <w:t>19</w:t>
      </w:r>
      <w:r w:rsidRPr="009552F5">
        <w:rPr>
          <w:rFonts w:ascii="Helvetica Neue" w:hAnsi="Helvetica Neue"/>
          <w:i/>
          <w:szCs w:val="24"/>
        </w:rPr>
        <w:t xml:space="preserve"> They made a calf in </w:t>
      </w:r>
      <w:proofErr w:type="spellStart"/>
      <w:r w:rsidRPr="009552F5">
        <w:rPr>
          <w:rFonts w:ascii="Helvetica Neue" w:hAnsi="Helvetica Neue"/>
          <w:i/>
          <w:szCs w:val="24"/>
        </w:rPr>
        <w:t>Horeb</w:t>
      </w:r>
      <w:proofErr w:type="spellEnd"/>
      <w:r w:rsidRPr="009552F5">
        <w:rPr>
          <w:rFonts w:ascii="Helvetica Neue" w:hAnsi="Helvetica Neue"/>
          <w:i/>
          <w:szCs w:val="24"/>
        </w:rPr>
        <w:t xml:space="preserve"> and worshiped a metal image. </w:t>
      </w:r>
      <w:r w:rsidRPr="009552F5">
        <w:rPr>
          <w:rFonts w:ascii="Helvetica Neue" w:hAnsi="Helvetica Neue"/>
          <w:i/>
          <w:szCs w:val="24"/>
          <w:vertAlign w:val="superscript"/>
        </w:rPr>
        <w:t>20</w:t>
      </w:r>
      <w:r w:rsidRPr="009552F5">
        <w:rPr>
          <w:rFonts w:ascii="Helvetica Neue" w:hAnsi="Helvetica Neue"/>
          <w:i/>
          <w:szCs w:val="24"/>
        </w:rPr>
        <w:t xml:space="preserve"> </w:t>
      </w:r>
      <w:r w:rsidRPr="009552F5">
        <w:rPr>
          <w:rFonts w:ascii="Helvetica Neue" w:hAnsi="Helvetica Neue"/>
          <w:i/>
          <w:szCs w:val="24"/>
          <w:u w:val="single"/>
        </w:rPr>
        <w:t>They exchanged the glory of God for the image of an ox that eats grass</w:t>
      </w:r>
      <w:r w:rsidRPr="009552F5">
        <w:rPr>
          <w:rFonts w:ascii="Helvetica Neue" w:hAnsi="Helvetica Neue"/>
          <w:i/>
          <w:szCs w:val="24"/>
        </w:rPr>
        <w:t xml:space="preserve">. </w:t>
      </w:r>
      <w:r w:rsidRPr="009552F5">
        <w:rPr>
          <w:rFonts w:ascii="Helvetica Neue" w:hAnsi="Helvetica Neue"/>
          <w:szCs w:val="24"/>
        </w:rPr>
        <w:t>Psalm 106:19–20</w:t>
      </w:r>
    </w:p>
    <w:p w14:paraId="4036498C" w14:textId="77777777" w:rsidR="009552F5" w:rsidRPr="009552F5" w:rsidRDefault="009552F5" w:rsidP="009552F5">
      <w:pPr>
        <w:pStyle w:val="Normal1"/>
        <w:rPr>
          <w:rFonts w:ascii="Helvetica Neue" w:hAnsi="Helvetica Neue"/>
          <w:szCs w:val="24"/>
        </w:rPr>
      </w:pPr>
    </w:p>
    <w:p w14:paraId="7DB06562" w14:textId="552258A8" w:rsidR="009552F5" w:rsidRPr="009552F5" w:rsidRDefault="009552F5" w:rsidP="009552F5">
      <w:pPr>
        <w:pStyle w:val="Normal1"/>
        <w:rPr>
          <w:rFonts w:ascii="Helvetica Neue" w:hAnsi="Helvetica Neue"/>
          <w:szCs w:val="24"/>
        </w:rPr>
      </w:pPr>
      <w:r w:rsidRPr="009552F5">
        <w:rPr>
          <w:rFonts w:ascii="Helvetica Neue" w:hAnsi="Helvetica Neue"/>
          <w:i/>
          <w:szCs w:val="24"/>
          <w:vertAlign w:val="superscript"/>
        </w:rPr>
        <w:t>14</w:t>
      </w:r>
      <w:r w:rsidRPr="009552F5">
        <w:rPr>
          <w:rFonts w:ascii="Helvetica Neue" w:hAnsi="Helvetica Neue"/>
          <w:i/>
          <w:szCs w:val="24"/>
        </w:rPr>
        <w:t xml:space="preserve"> But they would not listen, but </w:t>
      </w:r>
      <w:r w:rsidRPr="009552F5">
        <w:rPr>
          <w:rFonts w:ascii="Helvetica Neue" w:hAnsi="Helvetica Neue"/>
          <w:i/>
          <w:szCs w:val="24"/>
          <w:u w:val="single"/>
        </w:rPr>
        <w:t>were stubborn</w:t>
      </w:r>
      <w:r w:rsidRPr="009552F5">
        <w:rPr>
          <w:rFonts w:ascii="Helvetica Neue" w:hAnsi="Helvetica Neue"/>
          <w:i/>
          <w:szCs w:val="24"/>
        </w:rPr>
        <w:t xml:space="preserve">, as their fathers </w:t>
      </w:r>
      <w:r w:rsidRPr="009552F5">
        <w:rPr>
          <w:rFonts w:ascii="Helvetica Neue" w:hAnsi="Helvetica Neue"/>
          <w:i/>
          <w:szCs w:val="24"/>
        </w:rPr>
        <w:lastRenderedPageBreak/>
        <w:t xml:space="preserve">had been, who did not believe in the Lord their God. </w:t>
      </w:r>
      <w:r w:rsidRPr="009552F5">
        <w:rPr>
          <w:rFonts w:ascii="Helvetica Neue" w:hAnsi="Helvetica Neue"/>
          <w:i/>
          <w:szCs w:val="24"/>
          <w:vertAlign w:val="superscript"/>
        </w:rPr>
        <w:t>15</w:t>
      </w:r>
      <w:r w:rsidRPr="009552F5">
        <w:rPr>
          <w:rFonts w:ascii="Helvetica Neue" w:hAnsi="Helvetica Neue"/>
          <w:i/>
          <w:szCs w:val="24"/>
        </w:rPr>
        <w:t xml:space="preserve"> They despised his statutes and his covenant that he made with their fathers and the warnings that he gave them. </w:t>
      </w:r>
      <w:r w:rsidRPr="009552F5">
        <w:rPr>
          <w:rFonts w:ascii="Helvetica Neue" w:hAnsi="Helvetica Neue"/>
          <w:i/>
          <w:szCs w:val="24"/>
          <w:u w:val="single"/>
        </w:rPr>
        <w:t>They went after false idols and became false</w:t>
      </w:r>
      <w:r w:rsidRPr="009552F5">
        <w:rPr>
          <w:rFonts w:ascii="Helvetica Neue" w:hAnsi="Helvetica Neue"/>
          <w:i/>
          <w:szCs w:val="24"/>
        </w:rPr>
        <w:t>, and they followed the nations that were around them, concerning whom the Lord had commanded them that they should not do like them.</w:t>
      </w:r>
      <w:r w:rsidRPr="009552F5">
        <w:rPr>
          <w:rFonts w:ascii="Helvetica Neue" w:hAnsi="Helvetica Neue"/>
          <w:szCs w:val="24"/>
        </w:rPr>
        <w:t xml:space="preserve"> 2 Kings 17:14–15 (cf. 1 Kings 12:25-33)</w:t>
      </w:r>
    </w:p>
    <w:p w14:paraId="732E6586" w14:textId="77777777" w:rsidR="009552F5" w:rsidRPr="009552F5" w:rsidRDefault="009552F5" w:rsidP="009552F5">
      <w:pPr>
        <w:pStyle w:val="Normal1"/>
        <w:rPr>
          <w:rFonts w:ascii="Helvetica Neue" w:hAnsi="Helvetica Neue"/>
          <w:szCs w:val="24"/>
        </w:rPr>
      </w:pPr>
      <w:r w:rsidRPr="009552F5">
        <w:rPr>
          <w:rFonts w:ascii="Helvetica Neue" w:hAnsi="Helvetica Neue"/>
          <w:szCs w:val="24"/>
        </w:rPr>
        <w:t xml:space="preserve"> </w:t>
      </w:r>
    </w:p>
    <w:p w14:paraId="55F9A882" w14:textId="2D8A37B7" w:rsidR="009552F5" w:rsidRPr="009552F5" w:rsidRDefault="009552F5" w:rsidP="009552F5">
      <w:pPr>
        <w:pStyle w:val="Normal1"/>
        <w:rPr>
          <w:rFonts w:ascii="Helvetica Neue" w:hAnsi="Helvetica Neue"/>
          <w:szCs w:val="24"/>
        </w:rPr>
      </w:pPr>
      <w:r w:rsidRPr="009552F5">
        <w:rPr>
          <w:rFonts w:ascii="Helvetica Neue" w:hAnsi="Helvetica Neue"/>
          <w:i/>
          <w:szCs w:val="24"/>
          <w:vertAlign w:val="superscript"/>
        </w:rPr>
        <w:t>7</w:t>
      </w:r>
      <w:r w:rsidRPr="009552F5">
        <w:rPr>
          <w:rFonts w:ascii="Helvetica Neue" w:hAnsi="Helvetica Neue"/>
          <w:i/>
          <w:szCs w:val="24"/>
        </w:rPr>
        <w:t xml:space="preserve"> The more they increased, the more they sinned against me; </w:t>
      </w:r>
      <w:r w:rsidRPr="009552F5">
        <w:rPr>
          <w:rFonts w:ascii="Helvetica Neue" w:hAnsi="Helvetica Neue"/>
          <w:i/>
          <w:szCs w:val="24"/>
          <w:u w:val="single"/>
        </w:rPr>
        <w:t>I will change their glory into shame</w:t>
      </w:r>
      <w:r w:rsidRPr="009552F5">
        <w:rPr>
          <w:rFonts w:ascii="Helvetica Neue" w:hAnsi="Helvetica Neue"/>
          <w:i/>
          <w:szCs w:val="24"/>
        </w:rPr>
        <w:t>.</w:t>
      </w:r>
      <w:r w:rsidRPr="009552F5">
        <w:rPr>
          <w:rFonts w:ascii="Helvetica Neue" w:hAnsi="Helvetica Neue"/>
          <w:szCs w:val="24"/>
        </w:rPr>
        <w:t xml:space="preserve"> Hosea 4:7 (cf. Hosea 4:16-17)</w:t>
      </w:r>
    </w:p>
    <w:p w14:paraId="65C2738B" w14:textId="77777777" w:rsidR="009552F5" w:rsidRPr="009552F5" w:rsidRDefault="009552F5" w:rsidP="009552F5">
      <w:pPr>
        <w:pStyle w:val="Normal1"/>
        <w:rPr>
          <w:rFonts w:ascii="Helvetica Neue" w:hAnsi="Helvetica Neue"/>
          <w:szCs w:val="24"/>
        </w:rPr>
      </w:pPr>
    </w:p>
    <w:p w14:paraId="187B6E39" w14:textId="680F69C3" w:rsidR="00EA2753" w:rsidRPr="00977C4D" w:rsidRDefault="009552F5" w:rsidP="00EA2753">
      <w:pPr>
        <w:pStyle w:val="Normal1"/>
        <w:rPr>
          <w:rFonts w:ascii="Helvetica" w:hAnsi="Helvetica"/>
        </w:rPr>
      </w:pPr>
      <w:r w:rsidRPr="009552F5">
        <w:rPr>
          <w:rFonts w:ascii="Helvetica Neue" w:hAnsi="Helvetica Neue"/>
          <w:i/>
          <w:szCs w:val="24"/>
          <w:vertAlign w:val="superscript"/>
        </w:rPr>
        <w:t>5</w:t>
      </w:r>
      <w:r w:rsidRPr="009552F5">
        <w:rPr>
          <w:rFonts w:ascii="Helvetica Neue" w:hAnsi="Helvetica Neue"/>
          <w:i/>
          <w:szCs w:val="24"/>
        </w:rPr>
        <w:t xml:space="preserve"> Thus says the Lord: “What wrong did your fathers find in me that they went far from me, and went after worthlessness, and became worthless</w:t>
      </w:r>
      <w:proofErr w:type="gramStart"/>
      <w:r w:rsidRPr="009552F5">
        <w:rPr>
          <w:rFonts w:ascii="Helvetica Neue" w:hAnsi="Helvetica Neue"/>
          <w:i/>
          <w:szCs w:val="24"/>
        </w:rPr>
        <w:t>?...</w:t>
      </w:r>
      <w:proofErr w:type="gramEnd"/>
      <w:r w:rsidRPr="009552F5">
        <w:rPr>
          <w:rFonts w:ascii="Helvetica Neue" w:hAnsi="Helvetica Neue"/>
          <w:i/>
          <w:szCs w:val="24"/>
          <w:vertAlign w:val="superscript"/>
        </w:rPr>
        <w:t>11</w:t>
      </w:r>
      <w:r w:rsidRPr="009552F5">
        <w:rPr>
          <w:rFonts w:ascii="Helvetica Neue" w:hAnsi="Helvetica Neue"/>
          <w:i/>
          <w:szCs w:val="24"/>
        </w:rPr>
        <w:t xml:space="preserve"> </w:t>
      </w:r>
      <w:r w:rsidRPr="009552F5">
        <w:rPr>
          <w:rFonts w:ascii="Helvetica Neue" w:hAnsi="Helvetica Neue"/>
          <w:i/>
          <w:szCs w:val="24"/>
          <w:u w:val="single"/>
        </w:rPr>
        <w:t>Has a nation changed its gods, even though they are no gods</w:t>
      </w:r>
      <w:r w:rsidRPr="009552F5">
        <w:rPr>
          <w:rFonts w:ascii="Helvetica Neue" w:hAnsi="Helvetica Neue"/>
          <w:i/>
          <w:szCs w:val="24"/>
        </w:rPr>
        <w:t xml:space="preserve">? But my people </w:t>
      </w:r>
      <w:r w:rsidRPr="009552F5">
        <w:rPr>
          <w:rFonts w:ascii="Helvetica Neue" w:hAnsi="Helvetica Neue"/>
          <w:i/>
          <w:szCs w:val="24"/>
          <w:u w:val="single"/>
        </w:rPr>
        <w:t>have changed their glory for that which does not profit</w:t>
      </w:r>
      <w:r w:rsidRPr="009552F5">
        <w:rPr>
          <w:rFonts w:ascii="Helvetica Neue" w:hAnsi="Helvetica Neue"/>
          <w:i/>
          <w:szCs w:val="24"/>
        </w:rPr>
        <w:t>.</w:t>
      </w:r>
      <w:r w:rsidRPr="009552F5">
        <w:rPr>
          <w:rFonts w:ascii="Helvetica Neue" w:hAnsi="Helvetica Neue"/>
          <w:szCs w:val="24"/>
        </w:rPr>
        <w:t xml:space="preserve"> Jeremiah 2:5, 11</w:t>
      </w:r>
    </w:p>
    <w:p w14:paraId="524043B1" w14:textId="77777777" w:rsidR="00EA2753" w:rsidRPr="009552F5" w:rsidRDefault="00EA2753" w:rsidP="00EA2753">
      <w:pPr>
        <w:pStyle w:val="Normal1"/>
        <w:rPr>
          <w:rFonts w:ascii="Helvetica" w:hAnsi="Helvetica"/>
          <w:sz w:val="24"/>
        </w:rPr>
      </w:pPr>
    </w:p>
    <w:p w14:paraId="0671C5FB" w14:textId="48837080" w:rsidR="00EA2753" w:rsidRPr="009552F5" w:rsidRDefault="00EA2753" w:rsidP="00EA2753">
      <w:pPr>
        <w:pStyle w:val="Normal1"/>
        <w:rPr>
          <w:rFonts w:ascii="Helvetica" w:hAnsi="Helvetica"/>
          <w:b/>
          <w:sz w:val="24"/>
        </w:rPr>
      </w:pPr>
      <w:r w:rsidRPr="009552F5">
        <w:rPr>
          <w:rFonts w:ascii="Helvetica" w:hAnsi="Helvetica"/>
          <w:b/>
          <w:sz w:val="24"/>
        </w:rPr>
        <w:t xml:space="preserve">III. </w:t>
      </w:r>
      <w:r w:rsidR="009552F5" w:rsidRPr="009552F5">
        <w:rPr>
          <w:rFonts w:ascii="Helvetica" w:hAnsi="Helvetica"/>
          <w:b/>
          <w:sz w:val="24"/>
        </w:rPr>
        <w:t>Genesis 1-3: Created to Image and Reflect</w:t>
      </w:r>
      <w:r w:rsidRPr="009552F5">
        <w:rPr>
          <w:rFonts w:ascii="Helvetica" w:hAnsi="Helvetica"/>
          <w:b/>
          <w:sz w:val="24"/>
        </w:rPr>
        <w:t xml:space="preserve"> </w:t>
      </w:r>
    </w:p>
    <w:p w14:paraId="55C4D824" w14:textId="77777777" w:rsidR="00EA2753" w:rsidRPr="009552F5" w:rsidRDefault="00EA2753" w:rsidP="00EA2753">
      <w:pPr>
        <w:pStyle w:val="Normal1"/>
        <w:rPr>
          <w:rFonts w:ascii="Helvetica" w:hAnsi="Helvetica"/>
          <w:b/>
          <w:i/>
          <w:sz w:val="24"/>
        </w:rPr>
      </w:pPr>
    </w:p>
    <w:p w14:paraId="4B4AB24B" w14:textId="77777777" w:rsidR="00EA2753" w:rsidRPr="009552F5" w:rsidRDefault="00EA2753" w:rsidP="00EA2753">
      <w:pPr>
        <w:pStyle w:val="Normal1"/>
        <w:rPr>
          <w:rFonts w:ascii="Helvetica" w:hAnsi="Helvetica"/>
          <w:sz w:val="24"/>
        </w:rPr>
      </w:pPr>
    </w:p>
    <w:p w14:paraId="757FC61F" w14:textId="77777777" w:rsidR="009552F5" w:rsidRDefault="009552F5" w:rsidP="00EA2753">
      <w:pPr>
        <w:pStyle w:val="Normal1"/>
        <w:rPr>
          <w:rFonts w:ascii="Helvetica" w:hAnsi="Helvetica"/>
          <w:sz w:val="24"/>
        </w:rPr>
      </w:pPr>
    </w:p>
    <w:p w14:paraId="1A9E9ACC" w14:textId="77777777" w:rsidR="009552F5" w:rsidRDefault="009552F5" w:rsidP="00EA2753">
      <w:pPr>
        <w:pStyle w:val="Normal1"/>
        <w:rPr>
          <w:rFonts w:ascii="Helvetica" w:hAnsi="Helvetica"/>
          <w:sz w:val="24"/>
        </w:rPr>
      </w:pPr>
    </w:p>
    <w:p w14:paraId="57FBC115" w14:textId="77777777" w:rsidR="009552F5" w:rsidRPr="009552F5" w:rsidRDefault="009552F5" w:rsidP="00EA2753">
      <w:pPr>
        <w:pStyle w:val="Normal1"/>
        <w:rPr>
          <w:rFonts w:ascii="Helvetica" w:hAnsi="Helvetica"/>
          <w:sz w:val="24"/>
        </w:rPr>
      </w:pPr>
    </w:p>
    <w:p w14:paraId="0BA6B207" w14:textId="623438BD" w:rsidR="00EA2753" w:rsidRPr="009552F5" w:rsidRDefault="009552F5" w:rsidP="00EA2753">
      <w:pPr>
        <w:pStyle w:val="Normal1"/>
        <w:rPr>
          <w:rFonts w:ascii="Helvetica" w:hAnsi="Helvetica"/>
          <w:b/>
          <w:sz w:val="24"/>
        </w:rPr>
      </w:pPr>
      <w:r w:rsidRPr="009552F5">
        <w:rPr>
          <w:rFonts w:ascii="Helvetica" w:hAnsi="Helvetica"/>
          <w:b/>
          <w:sz w:val="24"/>
        </w:rPr>
        <w:t>IV. From Old to New: Bridging the Gap</w:t>
      </w:r>
    </w:p>
    <w:p w14:paraId="150874A9" w14:textId="77777777" w:rsidR="00EA2753" w:rsidRPr="009552F5" w:rsidRDefault="00EA2753" w:rsidP="00EA2753">
      <w:pPr>
        <w:pStyle w:val="Normal1"/>
        <w:rPr>
          <w:rFonts w:ascii="Helvetica" w:hAnsi="Helvetica"/>
          <w:sz w:val="24"/>
        </w:rPr>
      </w:pPr>
    </w:p>
    <w:p w14:paraId="00704121" w14:textId="2EC27133" w:rsidR="00FF6C0C" w:rsidRDefault="009552F5" w:rsidP="009552F5">
      <w:pPr>
        <w:pStyle w:val="Normal1"/>
        <w:rPr>
          <w:rFonts w:ascii="Helvetica" w:hAnsi="Helvetica"/>
          <w:sz w:val="24"/>
        </w:rPr>
      </w:pPr>
      <w:r>
        <w:rPr>
          <w:rFonts w:ascii="Helvetica" w:hAnsi="Helvetica"/>
          <w:sz w:val="24"/>
        </w:rPr>
        <w:t>Matthew</w:t>
      </w:r>
      <w:r w:rsidRPr="009552F5">
        <w:rPr>
          <w:rFonts w:ascii="Helvetica" w:hAnsi="Helvetica"/>
          <w:sz w:val="24"/>
        </w:rPr>
        <w:t xml:space="preserve"> 13:13-15; M</w:t>
      </w:r>
      <w:r>
        <w:rPr>
          <w:rFonts w:ascii="Helvetica" w:hAnsi="Helvetica"/>
          <w:sz w:val="24"/>
        </w:rPr>
        <w:t>ar</w:t>
      </w:r>
      <w:r w:rsidRPr="009552F5">
        <w:rPr>
          <w:rFonts w:ascii="Helvetica" w:hAnsi="Helvetica"/>
          <w:sz w:val="24"/>
        </w:rPr>
        <w:t>k 4:12; L</w:t>
      </w:r>
      <w:r>
        <w:rPr>
          <w:rFonts w:ascii="Helvetica" w:hAnsi="Helvetica"/>
          <w:sz w:val="24"/>
        </w:rPr>
        <w:t>u</w:t>
      </w:r>
      <w:r w:rsidRPr="009552F5">
        <w:rPr>
          <w:rFonts w:ascii="Helvetica" w:hAnsi="Helvetica"/>
          <w:sz w:val="24"/>
        </w:rPr>
        <w:t>k</w:t>
      </w:r>
      <w:r>
        <w:rPr>
          <w:rFonts w:ascii="Helvetica" w:hAnsi="Helvetica"/>
          <w:sz w:val="24"/>
        </w:rPr>
        <w:t>e</w:t>
      </w:r>
      <w:r w:rsidRPr="009552F5">
        <w:rPr>
          <w:rFonts w:ascii="Helvetica" w:hAnsi="Helvetica"/>
          <w:sz w:val="24"/>
        </w:rPr>
        <w:t xml:space="preserve"> 8:10; J</w:t>
      </w:r>
      <w:r>
        <w:rPr>
          <w:rFonts w:ascii="Helvetica" w:hAnsi="Helvetica"/>
          <w:sz w:val="24"/>
        </w:rPr>
        <w:t>oh</w:t>
      </w:r>
      <w:r w:rsidRPr="009552F5">
        <w:rPr>
          <w:rFonts w:ascii="Helvetica" w:hAnsi="Helvetica"/>
          <w:sz w:val="24"/>
        </w:rPr>
        <w:t>n 12:39-40</w:t>
      </w:r>
    </w:p>
    <w:p w14:paraId="747D6C92" w14:textId="77777777" w:rsidR="009552F5" w:rsidRDefault="009552F5" w:rsidP="009552F5">
      <w:pPr>
        <w:pStyle w:val="Normal1"/>
        <w:rPr>
          <w:rFonts w:ascii="Helvetica" w:hAnsi="Helvetica"/>
          <w:sz w:val="24"/>
        </w:rPr>
      </w:pPr>
    </w:p>
    <w:p w14:paraId="0ABB077A" w14:textId="441A9AE0" w:rsidR="009552F5" w:rsidRDefault="009552F5" w:rsidP="009552F5">
      <w:pPr>
        <w:pStyle w:val="Normal1"/>
        <w:rPr>
          <w:rFonts w:ascii="Helvetica" w:hAnsi="Helvetica"/>
          <w:sz w:val="24"/>
        </w:rPr>
      </w:pPr>
      <w:r w:rsidRPr="009552F5">
        <w:rPr>
          <w:rFonts w:ascii="Helvetica" w:hAnsi="Helvetica"/>
          <w:sz w:val="24"/>
        </w:rPr>
        <w:t>Biblical Theology Tool Alert! (Can you spot it?)</w:t>
      </w:r>
    </w:p>
    <w:p w14:paraId="261D7EF5" w14:textId="77777777" w:rsidR="009552F5" w:rsidRDefault="009552F5" w:rsidP="009552F5">
      <w:pPr>
        <w:pStyle w:val="Normal1"/>
        <w:rPr>
          <w:rFonts w:ascii="Helvetica" w:hAnsi="Helvetica"/>
          <w:sz w:val="24"/>
        </w:rPr>
      </w:pPr>
    </w:p>
    <w:p w14:paraId="07B5BF65" w14:textId="77777777" w:rsidR="009552F5" w:rsidRDefault="009552F5" w:rsidP="009552F5">
      <w:pPr>
        <w:pStyle w:val="Normal1"/>
        <w:rPr>
          <w:rFonts w:ascii="Helvetica" w:hAnsi="Helvetica"/>
          <w:b/>
          <w:sz w:val="24"/>
        </w:rPr>
      </w:pPr>
    </w:p>
    <w:p w14:paraId="627C3040" w14:textId="77777777" w:rsidR="009552F5" w:rsidRDefault="009552F5" w:rsidP="009552F5">
      <w:pPr>
        <w:pStyle w:val="Normal1"/>
        <w:rPr>
          <w:rFonts w:ascii="Helvetica" w:hAnsi="Helvetica"/>
          <w:b/>
          <w:sz w:val="24"/>
        </w:rPr>
      </w:pPr>
    </w:p>
    <w:p w14:paraId="5153E7AF" w14:textId="77777777" w:rsidR="009552F5" w:rsidRDefault="009552F5" w:rsidP="009552F5">
      <w:pPr>
        <w:pStyle w:val="Normal1"/>
        <w:rPr>
          <w:rFonts w:ascii="Helvetica" w:hAnsi="Helvetica"/>
          <w:b/>
          <w:sz w:val="24"/>
        </w:rPr>
      </w:pPr>
    </w:p>
    <w:p w14:paraId="549C4CE1" w14:textId="6417FF9B" w:rsidR="009552F5" w:rsidRPr="009552F5" w:rsidRDefault="009552F5" w:rsidP="009552F5">
      <w:pPr>
        <w:pStyle w:val="Normal1"/>
        <w:rPr>
          <w:rFonts w:ascii="Helvetica" w:hAnsi="Helvetica"/>
          <w:b/>
          <w:sz w:val="24"/>
        </w:rPr>
      </w:pPr>
      <w:r w:rsidRPr="009552F5">
        <w:rPr>
          <w:rFonts w:ascii="Helvetica" w:hAnsi="Helvetica"/>
          <w:b/>
          <w:sz w:val="24"/>
        </w:rPr>
        <w:t xml:space="preserve">V. </w:t>
      </w:r>
      <w:r>
        <w:rPr>
          <w:rFonts w:ascii="Helvetica" w:hAnsi="Helvetica"/>
          <w:b/>
          <w:sz w:val="24"/>
        </w:rPr>
        <w:t>Romans 1 and 1 Corinthians 10</w:t>
      </w:r>
      <w:r w:rsidRPr="009552F5">
        <w:rPr>
          <w:rFonts w:ascii="Helvetica" w:hAnsi="Helvetica"/>
          <w:b/>
          <w:sz w:val="24"/>
        </w:rPr>
        <w:t>: Gentiles are Idolaters Too!</w:t>
      </w:r>
      <w:r>
        <w:rPr>
          <w:rFonts w:ascii="Helvetica" w:hAnsi="Helvetica"/>
          <w:b/>
          <w:sz w:val="24"/>
        </w:rPr>
        <w:t xml:space="preserve"> </w:t>
      </w:r>
    </w:p>
    <w:p w14:paraId="24DC675E" w14:textId="77777777" w:rsidR="009552F5" w:rsidRDefault="009552F5" w:rsidP="009552F5">
      <w:pPr>
        <w:pStyle w:val="Normal1"/>
        <w:rPr>
          <w:rFonts w:ascii="Helvetica" w:hAnsi="Helvetica"/>
          <w:sz w:val="24"/>
        </w:rPr>
      </w:pPr>
    </w:p>
    <w:tbl>
      <w:tblPr>
        <w:tblStyle w:val="TableGrid"/>
        <w:tblW w:w="0" w:type="auto"/>
        <w:jc w:val="center"/>
        <w:tblLook w:val="01E0" w:firstRow="1" w:lastRow="1" w:firstColumn="1" w:lastColumn="1" w:noHBand="0" w:noVBand="0"/>
      </w:tblPr>
      <w:tblGrid>
        <w:gridCol w:w="3943"/>
        <w:gridCol w:w="2753"/>
      </w:tblGrid>
      <w:tr w:rsidR="009552F5" w:rsidRPr="00B8247B" w14:paraId="4F864D49" w14:textId="77777777" w:rsidTr="009552F5">
        <w:trPr>
          <w:jc w:val="center"/>
        </w:trPr>
        <w:tc>
          <w:tcPr>
            <w:tcW w:w="0" w:type="auto"/>
          </w:tcPr>
          <w:p w14:paraId="71463EDA" w14:textId="77777777" w:rsidR="009552F5" w:rsidRPr="00B8247B" w:rsidRDefault="009552F5" w:rsidP="009552F5">
            <w:pPr>
              <w:pStyle w:val="NoSpacing"/>
              <w:rPr>
                <w:rFonts w:ascii="Times" w:hAnsi="Times"/>
                <w:b/>
                <w:sz w:val="24"/>
                <w:szCs w:val="24"/>
              </w:rPr>
            </w:pPr>
            <w:r w:rsidRPr="00B8247B">
              <w:rPr>
                <w:rFonts w:ascii="Times" w:hAnsi="Times"/>
                <w:b/>
                <w:sz w:val="24"/>
                <w:szCs w:val="24"/>
              </w:rPr>
              <w:t>Romans 1:18-28</w:t>
            </w:r>
          </w:p>
        </w:tc>
        <w:tc>
          <w:tcPr>
            <w:tcW w:w="0" w:type="auto"/>
          </w:tcPr>
          <w:p w14:paraId="2EE62E2D" w14:textId="77777777" w:rsidR="009552F5" w:rsidRPr="00B8247B" w:rsidRDefault="009552F5" w:rsidP="009552F5">
            <w:pPr>
              <w:pStyle w:val="NoSpacing"/>
              <w:rPr>
                <w:rFonts w:ascii="Times" w:hAnsi="Times"/>
                <w:b/>
                <w:sz w:val="24"/>
                <w:szCs w:val="24"/>
              </w:rPr>
            </w:pPr>
            <w:r w:rsidRPr="00B8247B">
              <w:rPr>
                <w:rFonts w:ascii="Times" w:hAnsi="Times"/>
                <w:b/>
                <w:sz w:val="24"/>
                <w:szCs w:val="24"/>
              </w:rPr>
              <w:t>Romans 12:1-2</w:t>
            </w:r>
          </w:p>
        </w:tc>
      </w:tr>
      <w:tr w:rsidR="009552F5" w:rsidRPr="00B8247B" w14:paraId="5ADE802E" w14:textId="77777777" w:rsidTr="009552F5">
        <w:trPr>
          <w:jc w:val="center"/>
        </w:trPr>
        <w:tc>
          <w:tcPr>
            <w:tcW w:w="0" w:type="auto"/>
          </w:tcPr>
          <w:p w14:paraId="6E4FDAA9" w14:textId="77777777" w:rsidR="009552F5" w:rsidRPr="00B8247B" w:rsidRDefault="009552F5" w:rsidP="009552F5">
            <w:pPr>
              <w:pStyle w:val="NoSpacing"/>
              <w:rPr>
                <w:rFonts w:ascii="Times" w:hAnsi="Times"/>
                <w:sz w:val="24"/>
                <w:szCs w:val="24"/>
              </w:rPr>
            </w:pPr>
            <w:r w:rsidRPr="00B8247B">
              <w:rPr>
                <w:rFonts w:ascii="Times" w:hAnsi="Times"/>
                <w:sz w:val="24"/>
                <w:szCs w:val="24"/>
              </w:rPr>
              <w:t>Wrath</w:t>
            </w:r>
            <w:r w:rsidRPr="00B8247B">
              <w:rPr>
                <w:rFonts w:ascii="Times" w:hAnsi="Times"/>
                <w:sz w:val="24"/>
                <w:szCs w:val="24"/>
              </w:rPr>
              <w:br/>
              <w:t>Refusing to glorify or thank God</w:t>
            </w:r>
            <w:r w:rsidRPr="00B8247B">
              <w:rPr>
                <w:rFonts w:ascii="Times" w:hAnsi="Times"/>
                <w:sz w:val="24"/>
                <w:szCs w:val="24"/>
              </w:rPr>
              <w:br/>
              <w:t>Dishonoring the body</w:t>
            </w:r>
            <w:r w:rsidRPr="00B8247B">
              <w:rPr>
                <w:rFonts w:ascii="Times" w:hAnsi="Times"/>
                <w:sz w:val="24"/>
                <w:szCs w:val="24"/>
              </w:rPr>
              <w:br/>
              <w:t>Misunderstood, idolatrous service of worship</w:t>
            </w:r>
            <w:r w:rsidRPr="00B8247B">
              <w:rPr>
                <w:rFonts w:ascii="Times" w:hAnsi="Times"/>
                <w:sz w:val="24"/>
                <w:szCs w:val="24"/>
              </w:rPr>
              <w:br/>
              <w:t>Reprobate mind</w:t>
            </w:r>
            <w:r w:rsidRPr="00B8247B">
              <w:rPr>
                <w:rFonts w:ascii="Times" w:hAnsi="Times"/>
                <w:sz w:val="24"/>
                <w:szCs w:val="24"/>
              </w:rPr>
              <w:br/>
              <w:t>Rejecting the righteousness of God</w:t>
            </w:r>
          </w:p>
        </w:tc>
        <w:tc>
          <w:tcPr>
            <w:tcW w:w="0" w:type="auto"/>
          </w:tcPr>
          <w:p w14:paraId="088469E1" w14:textId="77777777" w:rsidR="009552F5" w:rsidRPr="00B8247B" w:rsidRDefault="009552F5" w:rsidP="009552F5">
            <w:pPr>
              <w:pStyle w:val="NoSpacing"/>
              <w:rPr>
                <w:rFonts w:ascii="Times" w:hAnsi="Times"/>
                <w:sz w:val="24"/>
                <w:szCs w:val="24"/>
              </w:rPr>
            </w:pPr>
            <w:r w:rsidRPr="00B8247B">
              <w:rPr>
                <w:rFonts w:ascii="Times" w:hAnsi="Times"/>
                <w:sz w:val="24"/>
                <w:szCs w:val="24"/>
              </w:rPr>
              <w:t>Mercy</w:t>
            </w:r>
            <w:r w:rsidRPr="00B8247B">
              <w:rPr>
                <w:rFonts w:ascii="Times" w:hAnsi="Times"/>
                <w:sz w:val="24"/>
                <w:szCs w:val="24"/>
              </w:rPr>
              <w:br/>
              <w:t>Sacrificing to God</w:t>
            </w:r>
            <w:r w:rsidRPr="00B8247B">
              <w:rPr>
                <w:rFonts w:ascii="Times" w:hAnsi="Times"/>
                <w:sz w:val="24"/>
                <w:szCs w:val="24"/>
              </w:rPr>
              <w:br/>
              <w:t>Offering the body</w:t>
            </w:r>
            <w:r w:rsidRPr="00B8247B">
              <w:rPr>
                <w:rFonts w:ascii="Times" w:hAnsi="Times"/>
                <w:sz w:val="24"/>
                <w:szCs w:val="24"/>
              </w:rPr>
              <w:br/>
              <w:t>Reasonable service of worship</w:t>
            </w:r>
            <w:r w:rsidRPr="00B8247B">
              <w:rPr>
                <w:rFonts w:ascii="Times" w:hAnsi="Times"/>
                <w:sz w:val="24"/>
                <w:szCs w:val="24"/>
              </w:rPr>
              <w:br/>
              <w:t>Renewed mind</w:t>
            </w:r>
            <w:r w:rsidRPr="00B8247B">
              <w:rPr>
                <w:rFonts w:ascii="Times" w:hAnsi="Times"/>
                <w:sz w:val="24"/>
                <w:szCs w:val="24"/>
              </w:rPr>
              <w:br/>
              <w:t>Approving the will of God</w:t>
            </w:r>
          </w:p>
        </w:tc>
      </w:tr>
    </w:tbl>
    <w:p w14:paraId="36763E71" w14:textId="77777777" w:rsidR="009552F5" w:rsidRPr="009552F5" w:rsidRDefault="009552F5" w:rsidP="009552F5">
      <w:pPr>
        <w:pStyle w:val="Normal1"/>
        <w:rPr>
          <w:rFonts w:ascii="Helvetica" w:hAnsi="Helvetica"/>
          <w:sz w:val="24"/>
        </w:rPr>
      </w:pPr>
    </w:p>
    <w:sectPr w:rsidR="009552F5" w:rsidRPr="009552F5">
      <w:pgSz w:w="15840" w:h="12240" w:orient="landscape" w:code="1"/>
      <w:pgMar w:top="720" w:right="720" w:bottom="720" w:left="720" w:header="720" w:footer="720" w:gutter="0"/>
      <w:cols w:num="2" w:space="720" w:equalWidth="0">
        <w:col w:w="6480" w:space="1440"/>
        <w:col w:w="64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D36A1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784289"/>
    <w:multiLevelType w:val="hybridMultilevel"/>
    <w:tmpl w:val="F79C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72E8E"/>
    <w:multiLevelType w:val="hybridMultilevel"/>
    <w:tmpl w:val="19286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A0D2D"/>
    <w:multiLevelType w:val="hybridMultilevel"/>
    <w:tmpl w:val="48E03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547475"/>
    <w:multiLevelType w:val="hybridMultilevel"/>
    <w:tmpl w:val="3C82C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097CB3"/>
    <w:multiLevelType w:val="hybridMultilevel"/>
    <w:tmpl w:val="446C4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4861F5"/>
    <w:multiLevelType w:val="hybridMultilevel"/>
    <w:tmpl w:val="7862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77AB5"/>
    <w:multiLevelType w:val="hybridMultilevel"/>
    <w:tmpl w:val="8B96950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66021914"/>
    <w:multiLevelType w:val="hybridMultilevel"/>
    <w:tmpl w:val="8D08D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513477"/>
    <w:multiLevelType w:val="hybridMultilevel"/>
    <w:tmpl w:val="B36E12EA"/>
    <w:lvl w:ilvl="0" w:tplc="3A6815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D364F9"/>
    <w:multiLevelType w:val="multilevel"/>
    <w:tmpl w:val="F4B6744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15:restartNumberingAfterBreak="0">
    <w:nsid w:val="7B35701B"/>
    <w:multiLevelType w:val="hybridMultilevel"/>
    <w:tmpl w:val="9650F25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4"/>
  </w:num>
  <w:num w:numId="4">
    <w:abstractNumId w:val="2"/>
  </w:num>
  <w:num w:numId="5">
    <w:abstractNumId w:val="5"/>
  </w:num>
  <w:num w:numId="6">
    <w:abstractNumId w:val="8"/>
  </w:num>
  <w:num w:numId="7">
    <w:abstractNumId w:val="1"/>
  </w:num>
  <w:num w:numId="8">
    <w:abstractNumId w:val="11"/>
  </w:num>
  <w:num w:numId="9">
    <w:abstractNumId w:val="7"/>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7D"/>
    <w:rsid w:val="000019EB"/>
    <w:rsid w:val="0005485A"/>
    <w:rsid w:val="00060719"/>
    <w:rsid w:val="00093BE4"/>
    <w:rsid w:val="000A139C"/>
    <w:rsid w:val="000D2EBA"/>
    <w:rsid w:val="00113E2B"/>
    <w:rsid w:val="001434AA"/>
    <w:rsid w:val="001822D8"/>
    <w:rsid w:val="001C4D50"/>
    <w:rsid w:val="00233D92"/>
    <w:rsid w:val="002866E3"/>
    <w:rsid w:val="00296AD3"/>
    <w:rsid w:val="00296BF0"/>
    <w:rsid w:val="002A1FDD"/>
    <w:rsid w:val="00316492"/>
    <w:rsid w:val="003222DF"/>
    <w:rsid w:val="0035077B"/>
    <w:rsid w:val="00354447"/>
    <w:rsid w:val="00377B2D"/>
    <w:rsid w:val="004051E4"/>
    <w:rsid w:val="004670B1"/>
    <w:rsid w:val="004D097F"/>
    <w:rsid w:val="00550AF0"/>
    <w:rsid w:val="00623950"/>
    <w:rsid w:val="00642F73"/>
    <w:rsid w:val="006D7196"/>
    <w:rsid w:val="007320BB"/>
    <w:rsid w:val="007A271D"/>
    <w:rsid w:val="007A2B51"/>
    <w:rsid w:val="007D3472"/>
    <w:rsid w:val="007E1CD8"/>
    <w:rsid w:val="00896824"/>
    <w:rsid w:val="008E07E6"/>
    <w:rsid w:val="00917803"/>
    <w:rsid w:val="00942679"/>
    <w:rsid w:val="00952881"/>
    <w:rsid w:val="009552F5"/>
    <w:rsid w:val="00977478"/>
    <w:rsid w:val="00977C4D"/>
    <w:rsid w:val="0099323E"/>
    <w:rsid w:val="00993680"/>
    <w:rsid w:val="009B4EA4"/>
    <w:rsid w:val="009F4880"/>
    <w:rsid w:val="00A54DEB"/>
    <w:rsid w:val="00A70FCA"/>
    <w:rsid w:val="00B23A19"/>
    <w:rsid w:val="00B27B7D"/>
    <w:rsid w:val="00B715F1"/>
    <w:rsid w:val="00BA3F2A"/>
    <w:rsid w:val="00C43A4A"/>
    <w:rsid w:val="00CD0FC1"/>
    <w:rsid w:val="00CD4CD8"/>
    <w:rsid w:val="00D054AB"/>
    <w:rsid w:val="00D529F2"/>
    <w:rsid w:val="00DD2389"/>
    <w:rsid w:val="00E64F94"/>
    <w:rsid w:val="00EA2753"/>
    <w:rsid w:val="00EE3AA9"/>
    <w:rsid w:val="00F2755C"/>
    <w:rsid w:val="00F61A13"/>
    <w:rsid w:val="00F947BC"/>
    <w:rsid w:val="00FF6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DB9070"/>
  <w14:defaultImageDpi w14:val="300"/>
  <w15:docId w15:val="{3CE49EC6-50FD-4965-97BC-552DC029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i/>
      <w:iCs/>
      <w:sz w:val="40"/>
    </w:rPr>
  </w:style>
  <w:style w:type="paragraph" w:styleId="Heading2">
    <w:name w:val="heading 2"/>
    <w:basedOn w:val="Normal"/>
    <w:next w:val="Normal"/>
    <w:qFormat/>
    <w:pPr>
      <w:keepNext/>
      <w:ind w:left="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BookTitle">
    <w:name w:val="Book Title"/>
    <w:qFormat/>
    <w:rsid w:val="00C43A4A"/>
    <w:rPr>
      <w:b/>
      <w:bCs/>
      <w:smallCaps/>
      <w:spacing w:val="5"/>
    </w:rPr>
  </w:style>
  <w:style w:type="character" w:styleId="Strong">
    <w:name w:val="Strong"/>
    <w:qFormat/>
    <w:rsid w:val="00C43A4A"/>
    <w:rPr>
      <w:b/>
      <w:bCs/>
    </w:rPr>
  </w:style>
  <w:style w:type="paragraph" w:customStyle="1" w:styleId="ColorfulList-Accent11">
    <w:name w:val="Colorful List - Accent 11"/>
    <w:basedOn w:val="Normal"/>
    <w:qFormat/>
    <w:rsid w:val="00C43A4A"/>
    <w:pPr>
      <w:spacing w:after="200" w:line="276" w:lineRule="auto"/>
      <w:ind w:left="720"/>
      <w:contextualSpacing/>
    </w:pPr>
    <w:rPr>
      <w:rFonts w:ascii="Calibri" w:eastAsia="Calibri" w:hAnsi="Calibri"/>
      <w:sz w:val="22"/>
      <w:szCs w:val="22"/>
    </w:rPr>
  </w:style>
  <w:style w:type="paragraph" w:customStyle="1" w:styleId="Normal1">
    <w:name w:val="Normal1"/>
    <w:rsid w:val="00EA2753"/>
    <w:pPr>
      <w:widowControl w:val="0"/>
      <w:spacing w:line="276" w:lineRule="auto"/>
    </w:pPr>
    <w:rPr>
      <w:rFonts w:ascii="Arial" w:eastAsia="Arial" w:hAnsi="Arial" w:cs="Arial"/>
      <w:color w:val="000000"/>
      <w:sz w:val="22"/>
    </w:rPr>
  </w:style>
  <w:style w:type="character" w:styleId="Hyperlink">
    <w:name w:val="Hyperlink"/>
    <w:rsid w:val="001C4D50"/>
    <w:rPr>
      <w:color w:val="0000FF"/>
      <w:u w:val="single"/>
    </w:rPr>
  </w:style>
  <w:style w:type="paragraph" w:styleId="BalloonText">
    <w:name w:val="Balloon Text"/>
    <w:basedOn w:val="Normal"/>
    <w:link w:val="BalloonTextChar"/>
    <w:rsid w:val="007D3472"/>
    <w:rPr>
      <w:rFonts w:ascii="Tahoma" w:hAnsi="Tahoma" w:cs="Tahoma"/>
      <w:sz w:val="16"/>
      <w:szCs w:val="16"/>
    </w:rPr>
  </w:style>
  <w:style w:type="character" w:customStyle="1" w:styleId="BalloonTextChar">
    <w:name w:val="Balloon Text Char"/>
    <w:link w:val="BalloonText"/>
    <w:rsid w:val="007D3472"/>
    <w:rPr>
      <w:rFonts w:ascii="Tahoma" w:hAnsi="Tahoma" w:cs="Tahoma"/>
      <w:sz w:val="16"/>
      <w:szCs w:val="16"/>
    </w:rPr>
  </w:style>
  <w:style w:type="character" w:styleId="FootnoteReference">
    <w:name w:val="footnote reference"/>
    <w:basedOn w:val="DefaultParagraphFont"/>
    <w:rsid w:val="009552F5"/>
    <w:rPr>
      <w:vertAlign w:val="superscript"/>
    </w:rPr>
  </w:style>
  <w:style w:type="paragraph" w:styleId="NoSpacing">
    <w:name w:val="No Spacing"/>
    <w:uiPriority w:val="1"/>
    <w:qFormat/>
    <w:rsid w:val="009552F5"/>
    <w:rPr>
      <w:rFonts w:ascii="Calibri" w:eastAsia="Calibri" w:hAnsi="Calibri"/>
      <w:sz w:val="22"/>
      <w:szCs w:val="22"/>
    </w:rPr>
  </w:style>
  <w:style w:type="table" w:styleId="TableGrid">
    <w:name w:val="Table Grid"/>
    <w:basedOn w:val="TableNormal"/>
    <w:rsid w:val="009552F5"/>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9488">
      <w:bodyDiv w:val="1"/>
      <w:marLeft w:val="0"/>
      <w:marRight w:val="0"/>
      <w:marTop w:val="0"/>
      <w:marBottom w:val="0"/>
      <w:divBdr>
        <w:top w:val="none" w:sz="0" w:space="0" w:color="auto"/>
        <w:left w:val="none" w:sz="0" w:space="0" w:color="auto"/>
        <w:bottom w:val="none" w:sz="0" w:space="0" w:color="auto"/>
        <w:right w:val="none" w:sz="0" w:space="0" w:color="auto"/>
      </w:divBdr>
    </w:div>
    <w:div w:id="79375550">
      <w:bodyDiv w:val="1"/>
      <w:marLeft w:val="0"/>
      <w:marRight w:val="0"/>
      <w:marTop w:val="0"/>
      <w:marBottom w:val="0"/>
      <w:divBdr>
        <w:top w:val="none" w:sz="0" w:space="0" w:color="auto"/>
        <w:left w:val="none" w:sz="0" w:space="0" w:color="auto"/>
        <w:bottom w:val="none" w:sz="0" w:space="0" w:color="auto"/>
        <w:right w:val="none" w:sz="0" w:space="0" w:color="auto"/>
      </w:divBdr>
    </w:div>
    <w:div w:id="114561942">
      <w:bodyDiv w:val="1"/>
      <w:marLeft w:val="0"/>
      <w:marRight w:val="0"/>
      <w:marTop w:val="0"/>
      <w:marBottom w:val="0"/>
      <w:divBdr>
        <w:top w:val="none" w:sz="0" w:space="0" w:color="auto"/>
        <w:left w:val="none" w:sz="0" w:space="0" w:color="auto"/>
        <w:bottom w:val="none" w:sz="0" w:space="0" w:color="auto"/>
        <w:right w:val="none" w:sz="0" w:space="0" w:color="auto"/>
      </w:divBdr>
    </w:div>
    <w:div w:id="663047290">
      <w:bodyDiv w:val="1"/>
      <w:marLeft w:val="0"/>
      <w:marRight w:val="0"/>
      <w:marTop w:val="0"/>
      <w:marBottom w:val="0"/>
      <w:divBdr>
        <w:top w:val="none" w:sz="0" w:space="0" w:color="auto"/>
        <w:left w:val="none" w:sz="0" w:space="0" w:color="auto"/>
        <w:bottom w:val="none" w:sz="0" w:space="0" w:color="auto"/>
        <w:right w:val="none" w:sz="0" w:space="0" w:color="auto"/>
      </w:divBdr>
    </w:div>
    <w:div w:id="788357788">
      <w:bodyDiv w:val="1"/>
      <w:marLeft w:val="0"/>
      <w:marRight w:val="0"/>
      <w:marTop w:val="0"/>
      <w:marBottom w:val="0"/>
      <w:divBdr>
        <w:top w:val="none" w:sz="0" w:space="0" w:color="auto"/>
        <w:left w:val="none" w:sz="0" w:space="0" w:color="auto"/>
        <w:bottom w:val="none" w:sz="0" w:space="0" w:color="auto"/>
        <w:right w:val="none" w:sz="0" w:space="0" w:color="auto"/>
      </w:divBdr>
    </w:div>
    <w:div w:id="1414008594">
      <w:bodyDiv w:val="1"/>
      <w:marLeft w:val="0"/>
      <w:marRight w:val="0"/>
      <w:marTop w:val="0"/>
      <w:marBottom w:val="0"/>
      <w:divBdr>
        <w:top w:val="none" w:sz="0" w:space="0" w:color="auto"/>
        <w:left w:val="none" w:sz="0" w:space="0" w:color="auto"/>
        <w:bottom w:val="none" w:sz="0" w:space="0" w:color="auto"/>
        <w:right w:val="none" w:sz="0" w:space="0" w:color="auto"/>
      </w:divBdr>
    </w:div>
    <w:div w:id="1803956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B878AE6-62B8-471A-8DBD-FDC828F9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4686</CharactersWithSpaces>
  <SharedDoc>false</SharedDoc>
  <HLinks>
    <vt:vector size="6" baseType="variant">
      <vt:variant>
        <vt:i4>5636185</vt:i4>
      </vt:variant>
      <vt:variant>
        <vt:i4>0</vt:i4>
      </vt:variant>
      <vt:variant>
        <vt:i4>0</vt:i4>
      </vt:variant>
      <vt:variant>
        <vt:i4>5</vt:i4>
      </vt:variant>
      <vt:variant>
        <vt:lpwstr>mailto:Justin.Sok@gmail.com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kevin.hsu</dc:creator>
  <cp:keywords/>
  <dc:description/>
  <cp:lastModifiedBy>Jason Rivette</cp:lastModifiedBy>
  <cp:revision>2</cp:revision>
  <cp:lastPrinted>2016-02-21T14:16:00Z</cp:lastPrinted>
  <dcterms:created xsi:type="dcterms:W3CDTF">2016-03-01T18:37:00Z</dcterms:created>
  <dcterms:modified xsi:type="dcterms:W3CDTF">2016-03-01T18:37:00Z</dcterms:modified>
</cp:coreProperties>
</file>