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D9" w:rsidRPr="00A64FD9" w:rsidRDefault="00A64FD9" w:rsidP="00A64FD9">
      <w:pPr>
        <w:rPr>
          <w:sz w:val="28"/>
          <w:szCs w:val="28"/>
        </w:rPr>
      </w:pPr>
      <w:bookmarkStart w:id="0" w:name="_GoBack"/>
      <w:bookmarkEnd w:id="0"/>
      <w:r w:rsidRPr="00885796">
        <w:rPr>
          <w:b/>
          <w:i/>
          <w:sz w:val="28"/>
          <w:szCs w:val="28"/>
        </w:rPr>
        <w:t>3. Nehemiah</w:t>
      </w:r>
      <w:r>
        <w:rPr>
          <w:b/>
          <w:i/>
          <w:sz w:val="28"/>
          <w:szCs w:val="28"/>
        </w:rPr>
        <w:t xml:space="preserve"> and the wall</w:t>
      </w:r>
      <w:r w:rsidRPr="00885796">
        <w:rPr>
          <w:b/>
          <w:i/>
          <w:sz w:val="28"/>
          <w:szCs w:val="28"/>
        </w:rPr>
        <w:t xml:space="preserve"> </w:t>
      </w:r>
      <w:r w:rsidRPr="00A64FD9">
        <w:rPr>
          <w:sz w:val="28"/>
          <w:szCs w:val="28"/>
        </w:rPr>
        <w:t>[Read 1:1-4; 2:4-5; the wall is rebuilt in chapters 3-6; 12:27, 30]</w:t>
      </w:r>
    </w:p>
    <w:p w:rsidR="00A64FD9" w:rsidRPr="003A3997" w:rsidRDefault="00A64FD9" w:rsidP="00A64FD9">
      <w:pPr>
        <w:pStyle w:val="ColorfulList-Accent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4FD9" w:rsidRDefault="00A64FD9" w:rsidP="00A64FD9">
      <w:pPr>
        <w:pStyle w:val="ColorfulList-Accent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0300">
        <w:rPr>
          <w:rFonts w:ascii="Times New Roman" w:hAnsi="Times New Roman"/>
          <w:i/>
          <w:sz w:val="28"/>
          <w:szCs w:val="28"/>
        </w:rPr>
        <w:t>What is the point of the text?</w:t>
      </w: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Pr="003A3997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64FD9" w:rsidRDefault="00A64FD9" w:rsidP="00A64FD9">
      <w:pPr>
        <w:pStyle w:val="ColorfulList-Accent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997">
        <w:rPr>
          <w:rFonts w:ascii="Times New Roman" w:hAnsi="Times New Roman"/>
          <w:i/>
          <w:sz w:val="28"/>
          <w:szCs w:val="28"/>
        </w:rPr>
        <w:t>Where does this text fall in the biblical storyline?</w:t>
      </w:r>
      <w:r w:rsidRPr="003A3997">
        <w:rPr>
          <w:rFonts w:ascii="Times New Roman" w:hAnsi="Times New Roman"/>
          <w:sz w:val="28"/>
          <w:szCs w:val="28"/>
        </w:rPr>
        <w:t xml:space="preserve"> </w:t>
      </w: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Pr="003A3997" w:rsidRDefault="00030A3C" w:rsidP="00030A3C">
      <w:pPr>
        <w:pStyle w:val="ColorfulList-Accent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4FD9" w:rsidRDefault="00A64FD9" w:rsidP="00A64FD9">
      <w:pPr>
        <w:pStyle w:val="ColorfulList-Accent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799B">
        <w:rPr>
          <w:rFonts w:ascii="Times New Roman" w:hAnsi="Times New Roman"/>
          <w:i/>
          <w:sz w:val="28"/>
          <w:szCs w:val="28"/>
        </w:rPr>
        <w:t>How does this text point to Christ?</w:t>
      </w: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64FD9" w:rsidRPr="003A3997" w:rsidRDefault="00A64FD9" w:rsidP="00A64FD9">
      <w:pPr>
        <w:pStyle w:val="ColorfulList-Accent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3997">
        <w:rPr>
          <w:rFonts w:ascii="Times New Roman" w:hAnsi="Times New Roman"/>
          <w:i/>
          <w:sz w:val="28"/>
          <w:szCs w:val="28"/>
        </w:rPr>
        <w:t>How do I read this text through Christ? What does it mean for us?</w:t>
      </w: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782C46" w:rsidRPr="00554FFA" w:rsidRDefault="00782C46" w:rsidP="00D623BE">
      <w:pPr>
        <w:tabs>
          <w:tab w:val="left" w:pos="0"/>
        </w:tabs>
        <w:rPr>
          <w:rFonts w:ascii="Garamond" w:hAnsi="Garamond"/>
        </w:rPr>
      </w:pPr>
    </w:p>
    <w:p w:rsidR="00D623BE" w:rsidRPr="00554FFA" w:rsidRDefault="00D623BE" w:rsidP="00D623BE">
      <w:pPr>
        <w:tabs>
          <w:tab w:val="left" w:pos="0"/>
        </w:tabs>
        <w:rPr>
          <w:rFonts w:ascii="Garamond" w:hAnsi="Garamond"/>
          <w:b/>
        </w:rPr>
      </w:pPr>
    </w:p>
    <w:p w:rsidR="00D623BE" w:rsidRPr="00554FFA" w:rsidRDefault="00D623BE" w:rsidP="00D623BE">
      <w:pPr>
        <w:tabs>
          <w:tab w:val="left" w:pos="0"/>
        </w:tabs>
        <w:rPr>
          <w:rFonts w:ascii="Garamond" w:hAnsi="Garamond"/>
        </w:rPr>
      </w:pPr>
      <w:r w:rsidRPr="00554FFA">
        <w:rPr>
          <w:rFonts w:ascii="Garamond" w:hAnsi="Garamond"/>
        </w:rPr>
        <w:t>Teachers contact:</w:t>
      </w:r>
    </w:p>
    <w:p w:rsidR="00D623BE" w:rsidRPr="00554FFA" w:rsidRDefault="00D623BE" w:rsidP="00D623BE">
      <w:pPr>
        <w:tabs>
          <w:tab w:val="left" w:pos="0"/>
        </w:tabs>
        <w:rPr>
          <w:rFonts w:ascii="Garamond" w:hAnsi="Garamond"/>
        </w:rPr>
      </w:pPr>
      <w:r w:rsidRPr="00554FFA">
        <w:rPr>
          <w:rFonts w:ascii="Garamond" w:hAnsi="Garamond"/>
        </w:rPr>
        <w:t>Jonathan Leeman</w:t>
      </w:r>
      <w:r w:rsidRPr="00554FFA">
        <w:rPr>
          <w:rFonts w:ascii="Garamond" w:hAnsi="Garamond"/>
        </w:rPr>
        <w:tab/>
        <w:t>(Jonathan@9marks.org)</w:t>
      </w:r>
    </w:p>
    <w:p w:rsidR="00D623BE" w:rsidRDefault="00D623BE" w:rsidP="00D623BE">
      <w:pPr>
        <w:tabs>
          <w:tab w:val="num" w:pos="720"/>
        </w:tabs>
      </w:pPr>
      <w:r w:rsidRPr="00554FFA">
        <w:rPr>
          <w:rFonts w:ascii="Garamond" w:hAnsi="Garamond"/>
        </w:rPr>
        <w:t>Justin Sok</w:t>
      </w:r>
      <w:r w:rsidRPr="00554FFA">
        <w:rPr>
          <w:rFonts w:ascii="Garamond" w:hAnsi="Garamond"/>
        </w:rPr>
        <w:tab/>
      </w:r>
      <w:r w:rsidRPr="00554FFA">
        <w:rPr>
          <w:rFonts w:ascii="Garamond" w:hAnsi="Garamond"/>
        </w:rPr>
        <w:tab/>
        <w:t>(Justin.Sok@gmail.com)</w:t>
      </w:r>
    </w:p>
    <w:p w:rsidR="00782C46" w:rsidRDefault="00782C46" w:rsidP="00782C46">
      <w:pPr>
        <w:tabs>
          <w:tab w:val="num" w:pos="720"/>
        </w:tabs>
      </w:pPr>
    </w:p>
    <w:p w:rsidR="00D623BE" w:rsidRPr="00354447" w:rsidRDefault="009845A6" w:rsidP="00D623BE">
      <w:pPr>
        <w:tabs>
          <w:tab w:val="num" w:pos="720"/>
        </w:tabs>
        <w:ind w:left="720"/>
      </w:pPr>
      <w:r w:rsidRPr="00354447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3BE" w:rsidRPr="00354447" w:rsidRDefault="00D623BE"/>
    <w:p w:rsidR="00D623BE" w:rsidRPr="00354447" w:rsidRDefault="00D623BE"/>
    <w:p w:rsidR="00D623BE" w:rsidRPr="00554FFA" w:rsidRDefault="00D623BE" w:rsidP="00D623BE">
      <w:pPr>
        <w:pStyle w:val="Heading1"/>
        <w:pBdr>
          <w:bottom w:val="single" w:sz="12" w:space="1" w:color="auto"/>
        </w:pBdr>
        <w:ind w:left="0"/>
        <w:rPr>
          <w:rFonts w:ascii="Garamond" w:hAnsi="Garamond"/>
          <w:b/>
          <w:szCs w:val="40"/>
        </w:rPr>
      </w:pPr>
      <w:r w:rsidRPr="00554FFA">
        <w:rPr>
          <w:rFonts w:ascii="Garamond" w:hAnsi="Garamond"/>
          <w:b/>
          <w:szCs w:val="40"/>
        </w:rPr>
        <w:t>Biblical Theology Core Seminar</w:t>
      </w:r>
    </w:p>
    <w:p w:rsidR="00D623BE" w:rsidRPr="00554FFA" w:rsidRDefault="00030A3C" w:rsidP="00030A3C">
      <w:pPr>
        <w:pStyle w:val="Heading1"/>
        <w:ind w:left="0"/>
        <w:rPr>
          <w:rFonts w:ascii="Garamond" w:hAnsi="Garamond"/>
          <w:szCs w:val="40"/>
        </w:rPr>
      </w:pPr>
      <w:r>
        <w:rPr>
          <w:rFonts w:ascii="Garamond" w:hAnsi="Garamond"/>
          <w:b/>
          <w:szCs w:val="40"/>
        </w:rPr>
        <w:t>Class 11</w:t>
      </w:r>
      <w:r w:rsidR="003A3997">
        <w:rPr>
          <w:rFonts w:ascii="Garamond" w:hAnsi="Garamond"/>
          <w:b/>
          <w:szCs w:val="40"/>
        </w:rPr>
        <w:t xml:space="preserve">: Workshop </w:t>
      </w:r>
      <w:r>
        <w:rPr>
          <w:rFonts w:ascii="Garamond" w:hAnsi="Garamond"/>
          <w:b/>
          <w:szCs w:val="40"/>
        </w:rPr>
        <w:t>2—Proverbs, Isaiah, Nehemiah</w:t>
      </w:r>
    </w:p>
    <w:p w:rsidR="00D623BE" w:rsidRPr="00554FFA" w:rsidRDefault="00D623BE" w:rsidP="00D623BE">
      <w:pPr>
        <w:pStyle w:val="Heading2"/>
        <w:ind w:left="0"/>
        <w:rPr>
          <w:rStyle w:val="GridTable1Light"/>
          <w:rFonts w:ascii="Garamond" w:hAnsi="Garamond"/>
        </w:rPr>
      </w:pPr>
    </w:p>
    <w:p w:rsidR="00D623BE" w:rsidRDefault="00D623BE" w:rsidP="00D623BE">
      <w:pPr>
        <w:pStyle w:val="normal0"/>
        <w:rPr>
          <w:rFonts w:ascii="Garamond" w:hAnsi="Garamond"/>
          <w:sz w:val="24"/>
          <w:szCs w:val="24"/>
        </w:rPr>
      </w:pPr>
    </w:p>
    <w:p w:rsidR="003A3997" w:rsidRDefault="003A3997" w:rsidP="003A3997">
      <w:pPr>
        <w:rPr>
          <w:sz w:val="28"/>
          <w:szCs w:val="28"/>
        </w:rPr>
      </w:pPr>
    </w:p>
    <w:p w:rsidR="003A3997" w:rsidRDefault="003A3997" w:rsidP="00D623BE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should always consider how a text points us to Christ, or at least some aspect of the gospel.</w:t>
      </w:r>
    </w:p>
    <w:p w:rsidR="00030A3C" w:rsidRDefault="00030A3C" w:rsidP="00D623BE">
      <w:pPr>
        <w:pStyle w:val="normal0"/>
        <w:rPr>
          <w:rFonts w:ascii="Times New Roman" w:hAnsi="Times New Roman" w:cs="Times New Roman"/>
          <w:sz w:val="28"/>
          <w:szCs w:val="28"/>
        </w:rPr>
      </w:pPr>
    </w:p>
    <w:p w:rsidR="00030A3C" w:rsidRPr="00885796" w:rsidRDefault="00030A3C" w:rsidP="00030A3C">
      <w:pPr>
        <w:rPr>
          <w:sz w:val="28"/>
          <w:szCs w:val="28"/>
        </w:rPr>
      </w:pPr>
      <w:r w:rsidRPr="00885796">
        <w:rPr>
          <w:sz w:val="28"/>
          <w:szCs w:val="28"/>
        </w:rPr>
        <w:t xml:space="preserve">Think about the whole book of Hebrews. Michael Lawrence </w:t>
      </w:r>
      <w:r>
        <w:rPr>
          <w:sz w:val="28"/>
          <w:szCs w:val="28"/>
        </w:rPr>
        <w:t xml:space="preserve">has </w:t>
      </w:r>
      <w:r w:rsidRPr="00885796">
        <w:rPr>
          <w:sz w:val="28"/>
          <w:szCs w:val="28"/>
        </w:rPr>
        <w:t>observe</w:t>
      </w:r>
      <w:r>
        <w:rPr>
          <w:sz w:val="28"/>
          <w:szCs w:val="28"/>
        </w:rPr>
        <w:t>d</w:t>
      </w:r>
      <w:r w:rsidRPr="00885796">
        <w:rPr>
          <w:sz w:val="28"/>
          <w:szCs w:val="28"/>
        </w:rPr>
        <w:t>,</w:t>
      </w:r>
    </w:p>
    <w:p w:rsidR="00030A3C" w:rsidRPr="00885796" w:rsidRDefault="00030A3C" w:rsidP="00030A3C">
      <w:pPr>
        <w:pStyle w:val="ColorfulList-Accent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796">
        <w:rPr>
          <w:rFonts w:ascii="Times New Roman" w:hAnsi="Times New Roman"/>
          <w:sz w:val="28"/>
          <w:szCs w:val="28"/>
        </w:rPr>
        <w:t xml:space="preserve">Chapter 1—the Law points to Jesus. </w:t>
      </w:r>
    </w:p>
    <w:p w:rsidR="00030A3C" w:rsidRPr="00885796" w:rsidRDefault="00030A3C" w:rsidP="00030A3C">
      <w:pPr>
        <w:pStyle w:val="ColorfulList-Accent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796">
        <w:rPr>
          <w:rFonts w:ascii="Times New Roman" w:hAnsi="Times New Roman"/>
          <w:sz w:val="28"/>
          <w:szCs w:val="28"/>
        </w:rPr>
        <w:t xml:space="preserve">Chapter 2—angels point to Jesus. </w:t>
      </w:r>
    </w:p>
    <w:p w:rsidR="00030A3C" w:rsidRPr="00885796" w:rsidRDefault="00030A3C" w:rsidP="00030A3C">
      <w:pPr>
        <w:pStyle w:val="ColorfulList-Accent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796">
        <w:rPr>
          <w:rFonts w:ascii="Times New Roman" w:hAnsi="Times New Roman"/>
          <w:sz w:val="28"/>
          <w:szCs w:val="28"/>
        </w:rPr>
        <w:t xml:space="preserve">Chapter 3—Moses points to Jesus. </w:t>
      </w:r>
    </w:p>
    <w:p w:rsidR="00030A3C" w:rsidRPr="00885796" w:rsidRDefault="00030A3C" w:rsidP="00030A3C">
      <w:pPr>
        <w:pStyle w:val="ColorfulList-Accent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796">
        <w:rPr>
          <w:rFonts w:ascii="Times New Roman" w:hAnsi="Times New Roman"/>
          <w:sz w:val="28"/>
          <w:szCs w:val="28"/>
        </w:rPr>
        <w:t xml:space="preserve">Chapter 4—The Promised Land points to Jesus and the Sabbath points to Jesus. </w:t>
      </w:r>
    </w:p>
    <w:p w:rsidR="00030A3C" w:rsidRPr="00885796" w:rsidRDefault="00030A3C" w:rsidP="00030A3C">
      <w:pPr>
        <w:pStyle w:val="ColorfulList-Accent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796">
        <w:rPr>
          <w:rFonts w:ascii="Times New Roman" w:hAnsi="Times New Roman"/>
          <w:sz w:val="28"/>
          <w:szCs w:val="28"/>
        </w:rPr>
        <w:t xml:space="preserve">Chapter 5—The high priest points to Jesus. </w:t>
      </w:r>
    </w:p>
    <w:p w:rsidR="00030A3C" w:rsidRPr="00885796" w:rsidRDefault="00030A3C" w:rsidP="00030A3C">
      <w:pPr>
        <w:pStyle w:val="ColorfulList-Accent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796">
        <w:rPr>
          <w:rFonts w:ascii="Times New Roman" w:hAnsi="Times New Roman"/>
          <w:sz w:val="28"/>
          <w:szCs w:val="28"/>
        </w:rPr>
        <w:t xml:space="preserve">Chapter 7—Melchizedek points to Jesus. The entire priesthood points to Jesus.  </w:t>
      </w:r>
    </w:p>
    <w:p w:rsidR="00030A3C" w:rsidRPr="00885796" w:rsidRDefault="00030A3C" w:rsidP="00030A3C">
      <w:pPr>
        <w:pStyle w:val="ColorfulList-Accent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796">
        <w:rPr>
          <w:rFonts w:ascii="Times New Roman" w:hAnsi="Times New Roman"/>
          <w:sz w:val="28"/>
          <w:szCs w:val="28"/>
        </w:rPr>
        <w:t xml:space="preserve">Chapter 8—The Tabernacle points to Jesus. </w:t>
      </w:r>
    </w:p>
    <w:p w:rsidR="00030A3C" w:rsidRPr="00885796" w:rsidRDefault="00030A3C" w:rsidP="00030A3C">
      <w:pPr>
        <w:pStyle w:val="ColorfulList-Accent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796">
        <w:rPr>
          <w:rFonts w:ascii="Times New Roman" w:hAnsi="Times New Roman"/>
          <w:sz w:val="28"/>
          <w:szCs w:val="28"/>
        </w:rPr>
        <w:t xml:space="preserve">Chapter 9—The sacrifices point to Jesus. </w:t>
      </w:r>
    </w:p>
    <w:p w:rsidR="00030A3C" w:rsidRPr="00885796" w:rsidRDefault="00030A3C" w:rsidP="00030A3C">
      <w:pPr>
        <w:pStyle w:val="ColorfulList-Accent1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796">
        <w:rPr>
          <w:rFonts w:ascii="Times New Roman" w:hAnsi="Times New Roman"/>
          <w:sz w:val="28"/>
          <w:szCs w:val="28"/>
        </w:rPr>
        <w:t xml:space="preserve">And by the time you’re done with chapter 11’s hall of faith, you realize the entire history of Israel points to Jesus! </w:t>
      </w:r>
    </w:p>
    <w:p w:rsidR="003A3997" w:rsidRDefault="003A3997" w:rsidP="00D623BE">
      <w:pPr>
        <w:pStyle w:val="normal0"/>
        <w:rPr>
          <w:rFonts w:ascii="Garamond" w:hAnsi="Garamond"/>
          <w:sz w:val="24"/>
          <w:szCs w:val="24"/>
        </w:rPr>
      </w:pPr>
    </w:p>
    <w:p w:rsidR="00030A3C" w:rsidRDefault="00030A3C" w:rsidP="00D623BE">
      <w:pPr>
        <w:pStyle w:val="normal0"/>
        <w:rPr>
          <w:rFonts w:ascii="Garamond" w:hAnsi="Garamond"/>
          <w:sz w:val="24"/>
          <w:szCs w:val="24"/>
        </w:rPr>
      </w:pPr>
    </w:p>
    <w:p w:rsidR="00030A3C" w:rsidRDefault="00030A3C" w:rsidP="00D623BE">
      <w:pPr>
        <w:pStyle w:val="normal0"/>
        <w:rPr>
          <w:rFonts w:ascii="Garamond" w:hAnsi="Garamond"/>
          <w:sz w:val="24"/>
          <w:szCs w:val="24"/>
        </w:rPr>
      </w:pPr>
    </w:p>
    <w:p w:rsidR="00030A3C" w:rsidRDefault="00030A3C" w:rsidP="00D623BE">
      <w:pPr>
        <w:pStyle w:val="normal0"/>
        <w:rPr>
          <w:rFonts w:ascii="Garamond" w:hAnsi="Garamond"/>
          <w:sz w:val="24"/>
          <w:szCs w:val="24"/>
        </w:rPr>
      </w:pPr>
    </w:p>
    <w:p w:rsidR="00030A3C" w:rsidRDefault="00030A3C" w:rsidP="00D623BE">
      <w:pPr>
        <w:pStyle w:val="normal0"/>
        <w:rPr>
          <w:rFonts w:ascii="Garamond" w:hAnsi="Garamond"/>
          <w:sz w:val="24"/>
          <w:szCs w:val="24"/>
        </w:rPr>
      </w:pPr>
    </w:p>
    <w:p w:rsidR="00030A3C" w:rsidRPr="00030A3C" w:rsidRDefault="00030A3C" w:rsidP="00D623BE">
      <w:pPr>
        <w:pStyle w:val="normal0"/>
        <w:rPr>
          <w:rFonts w:ascii="Times New Roman" w:hAnsi="Times New Roman" w:cs="Times New Roman"/>
          <w:sz w:val="28"/>
          <w:szCs w:val="28"/>
        </w:rPr>
      </w:pPr>
      <w:r w:rsidRPr="00030A3C">
        <w:rPr>
          <w:rFonts w:ascii="Times New Roman" w:hAnsi="Times New Roman" w:cs="Times New Roman"/>
          <w:sz w:val="28"/>
          <w:szCs w:val="28"/>
        </w:rPr>
        <w:t>We’re asking four questions of each text:</w:t>
      </w:r>
    </w:p>
    <w:p w:rsidR="003A3997" w:rsidRPr="003A3997" w:rsidRDefault="003A3997" w:rsidP="003A3997">
      <w:pPr>
        <w:pStyle w:val="ColorfulList-Accent1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0300">
        <w:rPr>
          <w:rFonts w:ascii="Times New Roman" w:hAnsi="Times New Roman"/>
          <w:i/>
          <w:sz w:val="28"/>
          <w:szCs w:val="28"/>
        </w:rPr>
        <w:t>What is the point of the text?</w:t>
      </w:r>
    </w:p>
    <w:p w:rsidR="003A3997" w:rsidRPr="003A3997" w:rsidRDefault="003A3997" w:rsidP="003A3997">
      <w:pPr>
        <w:pStyle w:val="ColorfulList-Accent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997">
        <w:rPr>
          <w:rFonts w:ascii="Times New Roman" w:hAnsi="Times New Roman"/>
          <w:i/>
          <w:sz w:val="28"/>
          <w:szCs w:val="28"/>
        </w:rPr>
        <w:t>Where does this text fall in the biblical storyline?</w:t>
      </w:r>
      <w:r w:rsidRPr="003A3997">
        <w:rPr>
          <w:rFonts w:ascii="Times New Roman" w:hAnsi="Times New Roman"/>
          <w:sz w:val="28"/>
          <w:szCs w:val="28"/>
        </w:rPr>
        <w:t xml:space="preserve"> </w:t>
      </w:r>
    </w:p>
    <w:p w:rsidR="003A3997" w:rsidRPr="008808BB" w:rsidRDefault="003A3997" w:rsidP="003A3997">
      <w:pPr>
        <w:pStyle w:val="ColorfulList-Accent1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799B">
        <w:rPr>
          <w:rFonts w:ascii="Times New Roman" w:hAnsi="Times New Roman"/>
          <w:i/>
          <w:sz w:val="28"/>
          <w:szCs w:val="28"/>
        </w:rPr>
        <w:t>How does this text point to Christ?</w:t>
      </w:r>
    </w:p>
    <w:p w:rsidR="003A3997" w:rsidRPr="002E799B" w:rsidRDefault="003A3997" w:rsidP="003A3997">
      <w:pPr>
        <w:pStyle w:val="ColorfulList-Accent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799B">
        <w:rPr>
          <w:rFonts w:ascii="Times New Roman" w:hAnsi="Times New Roman"/>
          <w:sz w:val="28"/>
          <w:szCs w:val="28"/>
        </w:rPr>
        <w:t>Typology</w:t>
      </w:r>
    </w:p>
    <w:p w:rsidR="003A3997" w:rsidRPr="002E799B" w:rsidRDefault="003A3997" w:rsidP="003A3997">
      <w:pPr>
        <w:pStyle w:val="ColorfulList-Accent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799B">
        <w:rPr>
          <w:rFonts w:ascii="Times New Roman" w:hAnsi="Times New Roman"/>
          <w:sz w:val="28"/>
          <w:szCs w:val="28"/>
        </w:rPr>
        <w:t>Theme</w:t>
      </w:r>
    </w:p>
    <w:p w:rsidR="003A3997" w:rsidRPr="003A3997" w:rsidRDefault="003A3997" w:rsidP="003A3997">
      <w:pPr>
        <w:pStyle w:val="ColorfulList-Accent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3997">
        <w:rPr>
          <w:rFonts w:ascii="Times New Roman" w:hAnsi="Times New Roman"/>
          <w:sz w:val="28"/>
          <w:szCs w:val="28"/>
        </w:rPr>
        <w:t>Storyline</w:t>
      </w:r>
    </w:p>
    <w:p w:rsidR="003A3997" w:rsidRPr="003A3997" w:rsidRDefault="003A3997" w:rsidP="003A3997">
      <w:pPr>
        <w:pStyle w:val="ColorfulList-Accent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3997">
        <w:rPr>
          <w:rFonts w:ascii="Times New Roman" w:hAnsi="Times New Roman"/>
          <w:sz w:val="28"/>
          <w:szCs w:val="28"/>
        </w:rPr>
        <w:t xml:space="preserve">God/man/Christ/response </w:t>
      </w:r>
    </w:p>
    <w:p w:rsidR="003A3997" w:rsidRPr="002E799B" w:rsidRDefault="003A3997" w:rsidP="003A3997">
      <w:pPr>
        <w:pStyle w:val="ColorfulList-Accent1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Always look for a New Testament </w:t>
      </w:r>
      <w:r w:rsidRPr="002E799B">
        <w:rPr>
          <w:rFonts w:ascii="Times New Roman" w:hAnsi="Times New Roman"/>
          <w:sz w:val="28"/>
          <w:szCs w:val="28"/>
        </w:rPr>
        <w:t>link</w:t>
      </w:r>
    </w:p>
    <w:p w:rsidR="00030A3C" w:rsidRPr="00030A3C" w:rsidRDefault="003A3997" w:rsidP="00030A3C">
      <w:pPr>
        <w:pStyle w:val="normal0"/>
        <w:numPr>
          <w:ilvl w:val="0"/>
          <w:numId w:val="18"/>
        </w:numPr>
        <w:spacing w:after="200"/>
        <w:rPr>
          <w:rFonts w:ascii="Times New Roman" w:hAnsi="Times New Roman"/>
          <w:i/>
          <w:sz w:val="28"/>
          <w:szCs w:val="28"/>
        </w:rPr>
      </w:pPr>
      <w:r w:rsidRPr="003A3997">
        <w:rPr>
          <w:rFonts w:ascii="Times New Roman" w:hAnsi="Times New Roman"/>
          <w:i/>
          <w:sz w:val="28"/>
          <w:szCs w:val="28"/>
        </w:rPr>
        <w:t xml:space="preserve">How do I read this text through Christ? </w:t>
      </w:r>
      <w:r>
        <w:rPr>
          <w:rFonts w:ascii="Times New Roman" w:hAnsi="Times New Roman"/>
          <w:i/>
          <w:sz w:val="28"/>
          <w:szCs w:val="28"/>
        </w:rPr>
        <w:t>W</w:t>
      </w:r>
      <w:r w:rsidRPr="003A3997">
        <w:rPr>
          <w:rFonts w:ascii="Times New Roman" w:hAnsi="Times New Roman"/>
          <w:i/>
          <w:sz w:val="28"/>
          <w:szCs w:val="28"/>
        </w:rPr>
        <w:t>ha</w:t>
      </w:r>
      <w:r w:rsidR="00030A3C">
        <w:rPr>
          <w:rFonts w:ascii="Times New Roman" w:hAnsi="Times New Roman"/>
          <w:i/>
          <w:sz w:val="28"/>
          <w:szCs w:val="28"/>
        </w:rPr>
        <w:t>t does it mean for us</w:t>
      </w:r>
    </w:p>
    <w:p w:rsidR="003A3997" w:rsidRPr="003A3997" w:rsidRDefault="00030A3C" w:rsidP="003A3997">
      <w:pPr>
        <w:pStyle w:val="ColorfulList-Accent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Proverbs 2:1-6</w:t>
      </w:r>
    </w:p>
    <w:p w:rsidR="003A3997" w:rsidRDefault="003A3997" w:rsidP="003A3997">
      <w:pPr>
        <w:pStyle w:val="ColorfulList-Accent1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0300">
        <w:rPr>
          <w:rFonts w:ascii="Times New Roman" w:hAnsi="Times New Roman"/>
          <w:i/>
          <w:sz w:val="28"/>
          <w:szCs w:val="28"/>
        </w:rPr>
        <w:t>What is the point of the text?</w:t>
      </w: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Pr="003A3997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A3997" w:rsidRDefault="003A3997" w:rsidP="003A3997">
      <w:pPr>
        <w:pStyle w:val="ColorfulList-Accent1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997">
        <w:rPr>
          <w:rFonts w:ascii="Times New Roman" w:hAnsi="Times New Roman"/>
          <w:i/>
          <w:sz w:val="28"/>
          <w:szCs w:val="28"/>
        </w:rPr>
        <w:t>Where does this text fall in the biblical storyline?</w:t>
      </w:r>
      <w:r w:rsidRPr="003A3997">
        <w:rPr>
          <w:rFonts w:ascii="Times New Roman" w:hAnsi="Times New Roman"/>
          <w:sz w:val="28"/>
          <w:szCs w:val="28"/>
        </w:rPr>
        <w:t xml:space="preserve"> </w:t>
      </w: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Pr="003A3997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997" w:rsidRPr="008808BB" w:rsidRDefault="003A3997" w:rsidP="003A3997">
      <w:pPr>
        <w:pStyle w:val="ColorfulList-Accent1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799B">
        <w:rPr>
          <w:rFonts w:ascii="Times New Roman" w:hAnsi="Times New Roman"/>
          <w:i/>
          <w:sz w:val="28"/>
          <w:szCs w:val="28"/>
        </w:rPr>
        <w:t>How does this text point to Christ?</w:t>
      </w:r>
    </w:p>
    <w:p w:rsidR="00030A3C" w:rsidRDefault="00030A3C" w:rsidP="00030A3C">
      <w:pPr>
        <w:pStyle w:val="normal0"/>
        <w:spacing w:after="200"/>
        <w:ind w:left="720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normal0"/>
        <w:spacing w:after="200"/>
        <w:ind w:left="720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normal0"/>
        <w:spacing w:after="200"/>
        <w:ind w:left="720"/>
        <w:rPr>
          <w:rFonts w:ascii="Times New Roman" w:hAnsi="Times New Roman"/>
          <w:i/>
          <w:sz w:val="28"/>
          <w:szCs w:val="28"/>
        </w:rPr>
      </w:pPr>
    </w:p>
    <w:p w:rsidR="003A3997" w:rsidRPr="003A3997" w:rsidRDefault="003A3997" w:rsidP="003A3997">
      <w:pPr>
        <w:pStyle w:val="normal0"/>
        <w:numPr>
          <w:ilvl w:val="0"/>
          <w:numId w:val="19"/>
        </w:numPr>
        <w:spacing w:after="200"/>
        <w:rPr>
          <w:rFonts w:ascii="Times New Roman" w:hAnsi="Times New Roman"/>
          <w:i/>
          <w:sz w:val="28"/>
          <w:szCs w:val="28"/>
        </w:rPr>
      </w:pPr>
      <w:r w:rsidRPr="003A3997">
        <w:rPr>
          <w:rFonts w:ascii="Times New Roman" w:hAnsi="Times New Roman"/>
          <w:i/>
          <w:sz w:val="28"/>
          <w:szCs w:val="28"/>
        </w:rPr>
        <w:lastRenderedPageBreak/>
        <w:t xml:space="preserve">How do I read this text through Christ? </w:t>
      </w:r>
      <w:r>
        <w:rPr>
          <w:rFonts w:ascii="Times New Roman" w:hAnsi="Times New Roman"/>
          <w:i/>
          <w:sz w:val="28"/>
          <w:szCs w:val="28"/>
        </w:rPr>
        <w:t>W</w:t>
      </w:r>
      <w:r w:rsidRPr="003A3997">
        <w:rPr>
          <w:rFonts w:ascii="Times New Roman" w:hAnsi="Times New Roman"/>
          <w:i/>
          <w:sz w:val="28"/>
          <w:szCs w:val="28"/>
        </w:rPr>
        <w:t>hat does it mean for us?</w:t>
      </w:r>
    </w:p>
    <w:p w:rsidR="003A3997" w:rsidRDefault="003A3997" w:rsidP="003A3997">
      <w:pPr>
        <w:pStyle w:val="normal0"/>
        <w:spacing w:after="200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rPr>
          <w:rFonts w:eastAsia="Arial" w:cs="Arial"/>
          <w:color w:val="000000"/>
          <w:sz w:val="28"/>
          <w:szCs w:val="28"/>
        </w:rPr>
      </w:pPr>
    </w:p>
    <w:p w:rsidR="00030A3C" w:rsidRDefault="00030A3C" w:rsidP="00030A3C">
      <w:pPr>
        <w:rPr>
          <w:rFonts w:eastAsia="Arial" w:cs="Arial"/>
          <w:color w:val="000000"/>
          <w:sz w:val="28"/>
          <w:szCs w:val="28"/>
        </w:rPr>
      </w:pPr>
    </w:p>
    <w:p w:rsidR="003A3997" w:rsidRPr="00030A3C" w:rsidRDefault="00030A3C" w:rsidP="00030A3C">
      <w:pPr>
        <w:rPr>
          <w:b/>
          <w:sz w:val="28"/>
          <w:szCs w:val="28"/>
        </w:rPr>
      </w:pPr>
      <w:r w:rsidRPr="00885796">
        <w:rPr>
          <w:b/>
          <w:i/>
          <w:sz w:val="28"/>
          <w:szCs w:val="28"/>
        </w:rPr>
        <w:t xml:space="preserve">Isaiah 13 </w:t>
      </w:r>
      <w:r>
        <w:rPr>
          <w:b/>
          <w:sz w:val="28"/>
          <w:szCs w:val="28"/>
        </w:rPr>
        <w:t>[r</w:t>
      </w:r>
      <w:r w:rsidRPr="00885796">
        <w:rPr>
          <w:b/>
          <w:sz w:val="28"/>
          <w:szCs w:val="28"/>
        </w:rPr>
        <w:t>ead vv. 1-11, 13, 17, 19-22</w:t>
      </w:r>
      <w:r>
        <w:rPr>
          <w:b/>
          <w:sz w:val="28"/>
          <w:szCs w:val="28"/>
        </w:rPr>
        <w:t>; also,</w:t>
      </w:r>
      <w:r w:rsidRPr="00885796">
        <w:rPr>
          <w:b/>
          <w:sz w:val="28"/>
          <w:szCs w:val="28"/>
        </w:rPr>
        <w:t xml:space="preserve"> 14:1-2]</w:t>
      </w:r>
    </w:p>
    <w:p w:rsidR="003A3997" w:rsidRDefault="003A3997" w:rsidP="003A3997">
      <w:pPr>
        <w:pStyle w:val="ColorfulList-Accent1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0300">
        <w:rPr>
          <w:rFonts w:ascii="Times New Roman" w:hAnsi="Times New Roman"/>
          <w:i/>
          <w:sz w:val="28"/>
          <w:szCs w:val="28"/>
        </w:rPr>
        <w:t>What is the point of the text?</w:t>
      </w: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Pr="003A3997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A3997" w:rsidRDefault="003A3997" w:rsidP="003A3997">
      <w:pPr>
        <w:pStyle w:val="ColorfulList-Accent1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997">
        <w:rPr>
          <w:rFonts w:ascii="Times New Roman" w:hAnsi="Times New Roman"/>
          <w:i/>
          <w:sz w:val="28"/>
          <w:szCs w:val="28"/>
        </w:rPr>
        <w:t>Where does this text fall in the biblical storyline?</w:t>
      </w:r>
      <w:r w:rsidRPr="003A3997">
        <w:rPr>
          <w:rFonts w:ascii="Times New Roman" w:hAnsi="Times New Roman"/>
          <w:sz w:val="28"/>
          <w:szCs w:val="28"/>
        </w:rPr>
        <w:t xml:space="preserve"> </w:t>
      </w: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3C" w:rsidRPr="003A3997" w:rsidRDefault="00030A3C" w:rsidP="00030A3C">
      <w:pPr>
        <w:pStyle w:val="ColorfulList-Acc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997" w:rsidRDefault="003A3997" w:rsidP="003A3997">
      <w:pPr>
        <w:pStyle w:val="ColorfulList-Accent1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E799B">
        <w:rPr>
          <w:rFonts w:ascii="Times New Roman" w:hAnsi="Times New Roman"/>
          <w:i/>
          <w:sz w:val="28"/>
          <w:szCs w:val="28"/>
        </w:rPr>
        <w:t>How does this text point to Christ?</w:t>
      </w: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0A3C" w:rsidRDefault="00030A3C" w:rsidP="00030A3C">
      <w:pPr>
        <w:pStyle w:val="ColorfulList-Accent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A3997" w:rsidRPr="003A3997" w:rsidRDefault="003A3997" w:rsidP="003A3997">
      <w:pPr>
        <w:pStyle w:val="ColorfulList-Accent1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3997">
        <w:rPr>
          <w:rFonts w:ascii="Times New Roman" w:hAnsi="Times New Roman"/>
          <w:i/>
          <w:sz w:val="28"/>
          <w:szCs w:val="28"/>
        </w:rPr>
        <w:t>How do I read this text through Christ? What does it mean for us?</w:t>
      </w:r>
    </w:p>
    <w:p w:rsidR="003A3997" w:rsidRDefault="003A3997" w:rsidP="003A3997">
      <w:pPr>
        <w:pStyle w:val="normal0"/>
        <w:spacing w:after="200"/>
        <w:rPr>
          <w:rFonts w:ascii="Times New Roman" w:hAnsi="Times New Roman"/>
          <w:sz w:val="28"/>
          <w:szCs w:val="28"/>
        </w:rPr>
      </w:pPr>
    </w:p>
    <w:p w:rsidR="003A3997" w:rsidRDefault="003A3997" w:rsidP="003A3997">
      <w:pPr>
        <w:pStyle w:val="ColorfulList-Accent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3A3997" w:rsidRDefault="003A3997" w:rsidP="003A3997">
      <w:pPr>
        <w:pStyle w:val="ColorfulList-Accent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sectPr w:rsidR="003A399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F59"/>
    <w:multiLevelType w:val="hybridMultilevel"/>
    <w:tmpl w:val="4F1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21"/>
  </w:num>
  <w:num w:numId="9">
    <w:abstractNumId w:val="16"/>
  </w:num>
  <w:num w:numId="10">
    <w:abstractNumId w:val="20"/>
  </w:num>
  <w:num w:numId="11">
    <w:abstractNumId w:val="14"/>
  </w:num>
  <w:num w:numId="12">
    <w:abstractNumId w:val="18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"/>
  </w:num>
  <w:num w:numId="20">
    <w:abstractNumId w:val="13"/>
  </w:num>
  <w:num w:numId="21">
    <w:abstractNumId w:val="1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D"/>
    <w:rsid w:val="00030A3C"/>
    <w:rsid w:val="002132D7"/>
    <w:rsid w:val="003A3997"/>
    <w:rsid w:val="00782C46"/>
    <w:rsid w:val="007C0989"/>
    <w:rsid w:val="009845A6"/>
    <w:rsid w:val="00A64FD9"/>
    <w:rsid w:val="00AF1BDF"/>
    <w:rsid w:val="00D623BE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8C956E16-35F1-440D-BEEA-4FD47FA7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GridTable1Light">
    <w:name w:val="Grid Table 1 Light"/>
    <w:qFormat/>
    <w:rsid w:val="00C43A4A"/>
    <w:rPr>
      <w:b/>
      <w:bCs/>
      <w:smallCaps/>
      <w:spacing w:val="5"/>
    </w:rPr>
  </w:style>
  <w:style w:type="character" w:styleId="Strong">
    <w:name w:val="Strong"/>
    <w:qFormat/>
    <w:rsid w:val="00C43A4A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yperlink">
    <w:name w:val="Hyperlink"/>
    <w:rsid w:val="0055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Jason Rivette</cp:lastModifiedBy>
  <cp:revision>2</cp:revision>
  <cp:lastPrinted>2006-09-03T02:45:00Z</cp:lastPrinted>
  <dcterms:created xsi:type="dcterms:W3CDTF">2016-02-25T19:51:00Z</dcterms:created>
  <dcterms:modified xsi:type="dcterms:W3CDTF">2016-02-25T19:51:00Z</dcterms:modified>
</cp:coreProperties>
</file>