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8E5C7" w14:textId="77777777" w:rsidR="00ED1D58" w:rsidRPr="00DF656F" w:rsidRDefault="00ED1D58" w:rsidP="00DF656F">
      <w:pPr>
        <w:keepNext/>
        <w:spacing w:after="0" w:line="240" w:lineRule="auto"/>
        <w:ind w:left="1440" w:firstLine="720"/>
        <w:outlineLvl w:val="3"/>
        <w:rPr>
          <w:rFonts w:eastAsia="Times New Roman" w:cs="Calibri"/>
          <w:b/>
          <w:bCs/>
          <w:kern w:val="32"/>
          <w:sz w:val="28"/>
          <w:szCs w:val="32"/>
        </w:rPr>
      </w:pPr>
      <w:r w:rsidRPr="00DF656F">
        <w:rPr>
          <w:noProof/>
        </w:rPr>
        <w:drawing>
          <wp:anchor distT="0" distB="0" distL="114300" distR="114300" simplePos="0" relativeHeight="251661312" behindDoc="0" locked="0" layoutInCell="1" allowOverlap="1" wp14:anchorId="3E4BF84C" wp14:editId="03815574">
            <wp:simplePos x="0" y="0"/>
            <wp:positionH relativeFrom="column">
              <wp:posOffset>-165100</wp:posOffset>
            </wp:positionH>
            <wp:positionV relativeFrom="paragraph">
              <wp:posOffset>-158750</wp:posOffset>
            </wp:positionV>
            <wp:extent cx="1316990" cy="1316990"/>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16990" cy="1316990"/>
                    </a:xfrm>
                    <a:prstGeom prst="rect">
                      <a:avLst/>
                    </a:prstGeom>
                    <a:solidFill>
                      <a:srgbClr val="FFFFFF"/>
                    </a:solidFill>
                  </pic:spPr>
                </pic:pic>
              </a:graphicData>
            </a:graphic>
          </wp:anchor>
        </w:drawing>
      </w:r>
    </w:p>
    <w:p w14:paraId="0F43E59A" w14:textId="77777777" w:rsidR="00ED1D58" w:rsidRPr="00DF656F" w:rsidRDefault="00ED1D58" w:rsidP="00DF656F">
      <w:pPr>
        <w:keepNext/>
        <w:spacing w:after="0" w:line="240" w:lineRule="auto"/>
        <w:ind w:left="1440" w:firstLine="720"/>
        <w:outlineLvl w:val="3"/>
        <w:rPr>
          <w:rFonts w:eastAsia="Times New Roman" w:cs="Calibri"/>
          <w:b/>
          <w:bCs/>
          <w:kern w:val="32"/>
          <w:sz w:val="28"/>
          <w:szCs w:val="32"/>
        </w:rPr>
      </w:pPr>
      <w:r w:rsidRPr="00DF656F">
        <w:rPr>
          <w:rFonts w:eastAsia="Times New Roman" w:cs="Calibri"/>
          <w:b/>
          <w:bCs/>
          <w:kern w:val="32"/>
          <w:sz w:val="28"/>
          <w:szCs w:val="32"/>
        </w:rPr>
        <w:t>Core Seminar</w:t>
      </w:r>
    </w:p>
    <w:p w14:paraId="3ACC0469" w14:textId="77777777" w:rsidR="00ED1D58" w:rsidRPr="00DF656F" w:rsidRDefault="00ED1D58" w:rsidP="00DF656F">
      <w:pPr>
        <w:keepNext/>
        <w:spacing w:after="0" w:line="240" w:lineRule="auto"/>
        <w:ind w:left="1440" w:firstLine="720"/>
        <w:outlineLvl w:val="3"/>
        <w:rPr>
          <w:rFonts w:eastAsia="Times New Roman" w:cs="Calibri"/>
          <w:b/>
          <w:bCs/>
          <w:kern w:val="32"/>
          <w:sz w:val="28"/>
          <w:szCs w:val="32"/>
        </w:rPr>
      </w:pPr>
      <w:r w:rsidRPr="00DF656F">
        <w:rPr>
          <w:rFonts w:eastAsia="Times New Roman" w:cs="Calibri"/>
          <w:b/>
          <w:bCs/>
          <w:kern w:val="32"/>
          <w:sz w:val="28"/>
          <w:szCs w:val="32"/>
        </w:rPr>
        <w:t>Suffering for the Glory of God</w:t>
      </w:r>
    </w:p>
    <w:p w14:paraId="3FD20437" w14:textId="77777777" w:rsidR="00ED1D58" w:rsidRPr="00DF656F" w:rsidRDefault="00ED1D58" w:rsidP="00DF656F">
      <w:pPr>
        <w:spacing w:line="240" w:lineRule="auto"/>
        <w:ind w:left="1440" w:firstLine="720"/>
        <w:rPr>
          <w:rFonts w:eastAsia="Times New Roman" w:cs="Calibri"/>
          <w:b/>
          <w:bCs/>
          <w:kern w:val="32"/>
          <w:sz w:val="28"/>
          <w:szCs w:val="32"/>
        </w:rPr>
      </w:pPr>
      <w:r w:rsidRPr="00DF656F">
        <w:rPr>
          <w:rFonts w:eastAsia="Times New Roman" w:cs="Calibri"/>
          <w:b/>
          <w:bCs/>
          <w:kern w:val="32"/>
          <w:sz w:val="28"/>
          <w:szCs w:val="32"/>
        </w:rPr>
        <w:t>Class 8: Sharing Their Burdens</w:t>
      </w:r>
    </w:p>
    <w:p w14:paraId="76F8842C" w14:textId="7AD378FC" w:rsidR="00ED1D58" w:rsidRPr="00DF656F" w:rsidRDefault="00ED1D58" w:rsidP="00DF656F">
      <w:pPr>
        <w:spacing w:line="240" w:lineRule="auto"/>
        <w:rPr>
          <w:rFonts w:eastAsia="Times New Roman" w:cs="Calibri"/>
          <w:b/>
          <w:bCs/>
          <w:kern w:val="32"/>
          <w:sz w:val="28"/>
          <w:szCs w:val="32"/>
        </w:rPr>
      </w:pPr>
      <w:r w:rsidRPr="00DF656F">
        <w:rPr>
          <w:rFonts w:eastAsia="Times New Roman" w:cs="Calibri"/>
          <w:b/>
          <w:bCs/>
          <w:kern w:val="32"/>
          <w:sz w:val="28"/>
          <w:szCs w:val="32"/>
        </w:rPr>
        <w:t>_______________________________________________________</w:t>
      </w:r>
      <w:r w:rsidR="00CD7298">
        <w:rPr>
          <w:rFonts w:eastAsia="Times New Roman" w:cs="Calibri"/>
          <w:b/>
          <w:bCs/>
          <w:kern w:val="32"/>
          <w:sz w:val="28"/>
          <w:szCs w:val="32"/>
        </w:rPr>
        <w:t>________________</w:t>
      </w:r>
    </w:p>
    <w:p w14:paraId="36F39627" w14:textId="77777777" w:rsidR="00ED1D58" w:rsidRPr="009F1802" w:rsidRDefault="00ED1D58" w:rsidP="00DF656F">
      <w:pPr>
        <w:spacing w:line="240" w:lineRule="auto"/>
        <w:rPr>
          <w:rFonts w:cs="Times New Roman"/>
          <w:b/>
          <w:i/>
          <w:sz w:val="28"/>
          <w:szCs w:val="28"/>
        </w:rPr>
      </w:pPr>
      <w:r w:rsidRPr="009F1802">
        <w:rPr>
          <w:rFonts w:cs="Times New Roman"/>
          <w:b/>
          <w:i/>
          <w:sz w:val="28"/>
          <w:szCs w:val="28"/>
        </w:rPr>
        <w:t>A biblical perspective on the relief of physical suffering</w:t>
      </w:r>
    </w:p>
    <w:p w14:paraId="39D42DE9" w14:textId="77777777" w:rsidR="00ED1D58" w:rsidRPr="009F1802" w:rsidRDefault="00ED1D58" w:rsidP="00DF656F">
      <w:pPr>
        <w:spacing w:line="240" w:lineRule="auto"/>
        <w:rPr>
          <w:rFonts w:cs="Times New Roman"/>
          <w:b/>
          <w:sz w:val="28"/>
          <w:szCs w:val="28"/>
        </w:rPr>
      </w:pPr>
      <w:r w:rsidRPr="009F1802">
        <w:rPr>
          <w:rFonts w:cs="Times New Roman"/>
          <w:b/>
          <w:sz w:val="28"/>
          <w:szCs w:val="28"/>
        </w:rPr>
        <w:t xml:space="preserve">Introduction </w:t>
      </w:r>
    </w:p>
    <w:p w14:paraId="62E7F64B" w14:textId="77777777" w:rsidR="00475A24" w:rsidRDefault="00ED1D58" w:rsidP="00DF656F">
      <w:pPr>
        <w:spacing w:line="240" w:lineRule="auto"/>
        <w:rPr>
          <w:rFonts w:cs="Times New Roman"/>
          <w:sz w:val="28"/>
          <w:szCs w:val="28"/>
        </w:rPr>
      </w:pPr>
      <w:r w:rsidRPr="009F1802">
        <w:rPr>
          <w:rFonts w:cs="Times New Roman"/>
          <w:b/>
          <w:sz w:val="28"/>
          <w:szCs w:val="28"/>
        </w:rPr>
        <w:tab/>
      </w:r>
      <w:r w:rsidRPr="009F1802">
        <w:rPr>
          <w:rFonts w:cs="Times New Roman"/>
          <w:sz w:val="28"/>
          <w:szCs w:val="28"/>
        </w:rPr>
        <w:t xml:space="preserve">The last two weeks we’ve </w:t>
      </w:r>
      <w:r w:rsidR="006D22E2" w:rsidRPr="009F1802">
        <w:rPr>
          <w:rFonts w:cs="Times New Roman"/>
          <w:sz w:val="28"/>
          <w:szCs w:val="28"/>
        </w:rPr>
        <w:t>continued</w:t>
      </w:r>
      <w:r w:rsidRPr="009F1802">
        <w:rPr>
          <w:rFonts w:cs="Times New Roman"/>
          <w:sz w:val="28"/>
          <w:szCs w:val="28"/>
        </w:rPr>
        <w:t xml:space="preserve"> talking about how suffering is a battle for faith.  We’ve talked about </w:t>
      </w:r>
      <w:r w:rsidR="00475A24">
        <w:rPr>
          <w:rFonts w:cs="Times New Roman"/>
          <w:sz w:val="28"/>
          <w:szCs w:val="28"/>
        </w:rPr>
        <w:t xml:space="preserve">very </w:t>
      </w:r>
      <w:r w:rsidRPr="009F1802">
        <w:rPr>
          <w:rFonts w:cs="Times New Roman"/>
          <w:sz w:val="28"/>
          <w:szCs w:val="28"/>
        </w:rPr>
        <w:t xml:space="preserve">practical things we </w:t>
      </w:r>
      <w:r w:rsidR="006D22E2" w:rsidRPr="009F1802">
        <w:rPr>
          <w:rFonts w:cs="Times New Roman"/>
          <w:sz w:val="28"/>
          <w:szCs w:val="28"/>
        </w:rPr>
        <w:t>need to</w:t>
      </w:r>
      <w:r w:rsidRPr="009F1802">
        <w:rPr>
          <w:rFonts w:cs="Times New Roman"/>
          <w:sz w:val="28"/>
          <w:szCs w:val="28"/>
        </w:rPr>
        <w:t xml:space="preserve"> do when we find </w:t>
      </w:r>
      <w:r w:rsidRPr="00475A24">
        <w:rPr>
          <w:rFonts w:cs="Times New Roman"/>
          <w:i/>
          <w:iCs/>
          <w:sz w:val="28"/>
          <w:szCs w:val="28"/>
        </w:rPr>
        <w:t>our</w:t>
      </w:r>
      <w:r w:rsidR="00475A24" w:rsidRPr="00475A24">
        <w:rPr>
          <w:rFonts w:cs="Times New Roman"/>
          <w:i/>
          <w:iCs/>
          <w:sz w:val="28"/>
          <w:szCs w:val="28"/>
        </w:rPr>
        <w:t>selves</w:t>
      </w:r>
      <w:r w:rsidR="00475A24">
        <w:rPr>
          <w:rFonts w:cs="Times New Roman"/>
          <w:sz w:val="28"/>
          <w:szCs w:val="28"/>
        </w:rPr>
        <w:t xml:space="preserve"> </w:t>
      </w:r>
      <w:r w:rsidRPr="009F1802">
        <w:rPr>
          <w:rFonts w:cs="Times New Roman"/>
          <w:sz w:val="28"/>
          <w:szCs w:val="28"/>
        </w:rPr>
        <w:t xml:space="preserve">hurting and last week we talked about what we can do to </w:t>
      </w:r>
      <w:r w:rsidR="00475A24">
        <w:rPr>
          <w:rFonts w:cs="Times New Roman"/>
          <w:sz w:val="28"/>
          <w:szCs w:val="28"/>
        </w:rPr>
        <w:t>help</w:t>
      </w:r>
      <w:r w:rsidRPr="009F1802">
        <w:rPr>
          <w:rFonts w:cs="Times New Roman"/>
          <w:sz w:val="28"/>
          <w:szCs w:val="28"/>
        </w:rPr>
        <w:t xml:space="preserve"> </w:t>
      </w:r>
      <w:r w:rsidRPr="009F1802">
        <w:rPr>
          <w:rFonts w:cs="Times New Roman"/>
          <w:i/>
          <w:sz w:val="28"/>
          <w:szCs w:val="28"/>
        </w:rPr>
        <w:t>others</w:t>
      </w:r>
      <w:r w:rsidRPr="009F1802">
        <w:rPr>
          <w:rFonts w:cs="Times New Roman"/>
          <w:sz w:val="28"/>
          <w:szCs w:val="28"/>
        </w:rPr>
        <w:t xml:space="preserve"> who are fighting for faith</w:t>
      </w:r>
      <w:r w:rsidR="00475A24">
        <w:rPr>
          <w:rFonts w:cs="Times New Roman"/>
          <w:sz w:val="28"/>
          <w:szCs w:val="28"/>
        </w:rPr>
        <w:t xml:space="preserve"> through </w:t>
      </w:r>
      <w:r w:rsidR="006D22E2" w:rsidRPr="009F1802">
        <w:rPr>
          <w:rFonts w:cs="Times New Roman"/>
          <w:sz w:val="28"/>
          <w:szCs w:val="28"/>
        </w:rPr>
        <w:t xml:space="preserve">the ministry of </w:t>
      </w:r>
      <w:r w:rsidR="003E5224" w:rsidRPr="009F1802">
        <w:rPr>
          <w:rFonts w:cs="Times New Roman"/>
          <w:sz w:val="28"/>
          <w:szCs w:val="28"/>
        </w:rPr>
        <w:t>encouragement, sharing the Word, prayer and, if</w:t>
      </w:r>
      <w:r w:rsidRPr="009F1802">
        <w:rPr>
          <w:rFonts w:cs="Times New Roman"/>
          <w:sz w:val="28"/>
          <w:szCs w:val="28"/>
        </w:rPr>
        <w:t xml:space="preserve"> you remember, </w:t>
      </w:r>
      <w:r w:rsidR="003E5224" w:rsidRPr="009F1802">
        <w:rPr>
          <w:rFonts w:cs="Times New Roman"/>
          <w:sz w:val="28"/>
          <w:szCs w:val="28"/>
        </w:rPr>
        <w:t>we finished by looking</w:t>
      </w:r>
      <w:r w:rsidRPr="009F1802">
        <w:rPr>
          <w:rFonts w:cs="Times New Roman"/>
          <w:sz w:val="28"/>
          <w:szCs w:val="28"/>
        </w:rPr>
        <w:t xml:space="preserve"> at </w:t>
      </w:r>
      <w:r w:rsidR="003E5224" w:rsidRPr="009F1802">
        <w:rPr>
          <w:rFonts w:cs="Times New Roman"/>
          <w:sz w:val="28"/>
          <w:szCs w:val="28"/>
        </w:rPr>
        <w:t xml:space="preserve">the ministry of hospitality.  We are to be a hospitable people </w:t>
      </w:r>
      <w:r w:rsidR="00CD7298">
        <w:rPr>
          <w:rFonts w:cs="Times New Roman"/>
          <w:sz w:val="28"/>
          <w:szCs w:val="28"/>
        </w:rPr>
        <w:t>not only to friends but also to strangers</w:t>
      </w:r>
      <w:r w:rsidR="006D22E2" w:rsidRPr="009F1802">
        <w:rPr>
          <w:rFonts w:cs="Times New Roman"/>
          <w:sz w:val="28"/>
          <w:szCs w:val="28"/>
        </w:rPr>
        <w:t xml:space="preserve">.  The language </w:t>
      </w:r>
      <w:r w:rsidR="008C2AE2">
        <w:rPr>
          <w:rFonts w:cs="Times New Roman"/>
          <w:sz w:val="28"/>
          <w:szCs w:val="28"/>
        </w:rPr>
        <w:t xml:space="preserve">for hospitality in the bible is strong; it </w:t>
      </w:r>
      <w:r w:rsidR="006D22E2" w:rsidRPr="009F1802">
        <w:rPr>
          <w:rFonts w:cs="Times New Roman"/>
          <w:sz w:val="28"/>
          <w:szCs w:val="28"/>
        </w:rPr>
        <w:t>can read “</w:t>
      </w:r>
      <w:r w:rsidR="006D22E2" w:rsidRPr="008C2AE2">
        <w:rPr>
          <w:rFonts w:cs="Times New Roman"/>
          <w:i/>
          <w:sz w:val="28"/>
          <w:szCs w:val="28"/>
        </w:rPr>
        <w:t>absolutely committed</w:t>
      </w:r>
      <w:r w:rsidR="006D22E2" w:rsidRPr="009F1802">
        <w:rPr>
          <w:rFonts w:cs="Times New Roman"/>
          <w:sz w:val="28"/>
          <w:szCs w:val="28"/>
        </w:rPr>
        <w:t xml:space="preserve"> to the entertainment of strangers.”  </w:t>
      </w:r>
    </w:p>
    <w:p w14:paraId="1BF21206" w14:textId="090624AB" w:rsidR="00ED1D58" w:rsidRPr="009F1802" w:rsidRDefault="006D22E2" w:rsidP="00475A24">
      <w:pPr>
        <w:spacing w:line="240" w:lineRule="auto"/>
        <w:ind w:firstLine="720"/>
        <w:rPr>
          <w:rFonts w:cs="Times New Roman"/>
          <w:sz w:val="28"/>
          <w:szCs w:val="28"/>
        </w:rPr>
      </w:pPr>
      <w:r w:rsidRPr="009F1802">
        <w:rPr>
          <w:rFonts w:cs="Times New Roman"/>
          <w:sz w:val="28"/>
          <w:szCs w:val="28"/>
        </w:rPr>
        <w:t xml:space="preserve">Serving others </w:t>
      </w:r>
      <w:r w:rsidR="003E5224" w:rsidRPr="009F1802">
        <w:rPr>
          <w:rFonts w:cs="Times New Roman"/>
          <w:sz w:val="28"/>
          <w:szCs w:val="28"/>
        </w:rPr>
        <w:t xml:space="preserve">costs us—a little quiet, a nap, </w:t>
      </w:r>
      <w:r w:rsidRPr="009F1802">
        <w:rPr>
          <w:rFonts w:cs="Times New Roman"/>
          <w:sz w:val="28"/>
          <w:szCs w:val="28"/>
        </w:rPr>
        <w:t>resources</w:t>
      </w:r>
      <w:r w:rsidR="00747BAF" w:rsidRPr="009F1802">
        <w:rPr>
          <w:rFonts w:cs="Times New Roman"/>
          <w:sz w:val="28"/>
          <w:szCs w:val="28"/>
        </w:rPr>
        <w:t xml:space="preserve">, or </w:t>
      </w:r>
      <w:r w:rsidR="003E5224" w:rsidRPr="009F1802">
        <w:rPr>
          <w:rFonts w:cs="Times New Roman"/>
          <w:sz w:val="28"/>
          <w:szCs w:val="28"/>
        </w:rPr>
        <w:t>maybe time with family.  The point being we have our eyes open and find joy in ministering even when it’s hard.  One of the ways we can be hospitable</w:t>
      </w:r>
      <w:r w:rsidR="00ED1D58" w:rsidRPr="009F1802">
        <w:rPr>
          <w:rFonts w:cs="Times New Roman"/>
          <w:sz w:val="28"/>
          <w:szCs w:val="28"/>
        </w:rPr>
        <w:t xml:space="preserve"> </w:t>
      </w:r>
      <w:r w:rsidR="003E5224" w:rsidRPr="009F1802">
        <w:rPr>
          <w:rFonts w:cs="Times New Roman"/>
          <w:sz w:val="28"/>
          <w:szCs w:val="28"/>
        </w:rPr>
        <w:t>is</w:t>
      </w:r>
      <w:r w:rsidR="00ED1D58" w:rsidRPr="009F1802">
        <w:rPr>
          <w:rFonts w:cs="Times New Roman"/>
          <w:sz w:val="28"/>
          <w:szCs w:val="28"/>
        </w:rPr>
        <w:t xml:space="preserve"> </w:t>
      </w:r>
      <w:r w:rsidR="003E5224" w:rsidRPr="009F1802">
        <w:rPr>
          <w:rFonts w:cs="Times New Roman"/>
          <w:sz w:val="28"/>
          <w:szCs w:val="28"/>
        </w:rPr>
        <w:t xml:space="preserve">by helping </w:t>
      </w:r>
      <w:r w:rsidR="00B27B3F">
        <w:rPr>
          <w:rFonts w:cs="Times New Roman"/>
          <w:sz w:val="28"/>
          <w:szCs w:val="28"/>
        </w:rPr>
        <w:t xml:space="preserve">out those who are suffering </w:t>
      </w:r>
      <w:r w:rsidR="003E5224" w:rsidRPr="009F1802">
        <w:rPr>
          <w:rFonts w:cs="Times New Roman"/>
          <w:sz w:val="28"/>
          <w:szCs w:val="28"/>
        </w:rPr>
        <w:t>with</w:t>
      </w:r>
      <w:r w:rsidR="00747BAF" w:rsidRPr="009F1802">
        <w:rPr>
          <w:rFonts w:cs="Times New Roman"/>
          <w:sz w:val="28"/>
          <w:szCs w:val="28"/>
        </w:rPr>
        <w:t xml:space="preserve"> the </w:t>
      </w:r>
      <w:r w:rsidR="00ED1D58" w:rsidRPr="009F1802">
        <w:rPr>
          <w:rFonts w:cs="Times New Roman"/>
          <w:sz w:val="28"/>
          <w:szCs w:val="28"/>
        </w:rPr>
        <w:t xml:space="preserve">practical needs of life such as food, clothing, shelter, </w:t>
      </w:r>
      <w:r w:rsidR="008C2AE2">
        <w:rPr>
          <w:rFonts w:cs="Times New Roman"/>
          <w:sz w:val="28"/>
          <w:szCs w:val="28"/>
        </w:rPr>
        <w:t xml:space="preserve">and </w:t>
      </w:r>
      <w:r w:rsidR="00ED1D58" w:rsidRPr="009F1802">
        <w:rPr>
          <w:rFonts w:cs="Times New Roman"/>
          <w:sz w:val="28"/>
          <w:szCs w:val="28"/>
        </w:rPr>
        <w:t xml:space="preserve">friendship.  </w:t>
      </w:r>
      <w:r w:rsidR="003E5224" w:rsidRPr="009F1802">
        <w:rPr>
          <w:rFonts w:cs="Times New Roman"/>
          <w:sz w:val="28"/>
          <w:szCs w:val="28"/>
        </w:rPr>
        <w:t xml:space="preserve">Now why would that be </w:t>
      </w:r>
      <w:r w:rsidR="00ED1D58" w:rsidRPr="009F1802">
        <w:rPr>
          <w:rFonts w:cs="Times New Roman"/>
          <w:sz w:val="28"/>
          <w:szCs w:val="28"/>
        </w:rPr>
        <w:t xml:space="preserve">important?  Well, for one, we realize that our spiritual life is not disconnected from the physical.  Stress, </w:t>
      </w:r>
      <w:r w:rsidR="003E5224" w:rsidRPr="009F1802">
        <w:rPr>
          <w:rFonts w:cs="Times New Roman"/>
          <w:sz w:val="28"/>
          <w:szCs w:val="28"/>
        </w:rPr>
        <w:t xml:space="preserve">worry, exhaustion, not eating well and sickness all </w:t>
      </w:r>
      <w:r w:rsidR="00ED1D58" w:rsidRPr="009F1802">
        <w:rPr>
          <w:rFonts w:cs="Times New Roman"/>
          <w:sz w:val="28"/>
          <w:szCs w:val="28"/>
        </w:rPr>
        <w:t>make it harder to think clearly and to trust God</w:t>
      </w:r>
      <w:r w:rsidR="003E5224" w:rsidRPr="009F1802">
        <w:rPr>
          <w:rFonts w:cs="Times New Roman"/>
          <w:sz w:val="28"/>
          <w:szCs w:val="28"/>
        </w:rPr>
        <w:t xml:space="preserve"> in faith</w:t>
      </w:r>
      <w:r w:rsidR="00ED1D58" w:rsidRPr="009F1802">
        <w:rPr>
          <w:rFonts w:cs="Times New Roman"/>
          <w:sz w:val="28"/>
          <w:szCs w:val="28"/>
        </w:rPr>
        <w:t xml:space="preserve">.  </w:t>
      </w:r>
      <w:r w:rsidR="003E5224" w:rsidRPr="009F1802">
        <w:rPr>
          <w:rFonts w:cs="Times New Roman"/>
          <w:sz w:val="28"/>
          <w:szCs w:val="28"/>
        </w:rPr>
        <w:t>I know this is true of myself in just handling the logistics of everyday life—when I find myself caught in</w:t>
      </w:r>
      <w:r w:rsidR="00747BAF" w:rsidRPr="009F1802">
        <w:rPr>
          <w:rFonts w:cs="Times New Roman"/>
          <w:sz w:val="28"/>
          <w:szCs w:val="28"/>
        </w:rPr>
        <w:t xml:space="preserve"> worry</w:t>
      </w:r>
      <w:r w:rsidR="00CD7298">
        <w:rPr>
          <w:rFonts w:cs="Times New Roman"/>
          <w:sz w:val="28"/>
          <w:szCs w:val="28"/>
        </w:rPr>
        <w:t xml:space="preserve"> or increased stress with pending deadlines at work</w:t>
      </w:r>
      <w:r w:rsidR="00747BAF" w:rsidRPr="009F1802">
        <w:rPr>
          <w:rFonts w:cs="Times New Roman"/>
          <w:sz w:val="28"/>
          <w:szCs w:val="28"/>
        </w:rPr>
        <w:t>,</w:t>
      </w:r>
      <w:r w:rsidR="00CD7298">
        <w:rPr>
          <w:rFonts w:cs="Times New Roman"/>
          <w:sz w:val="28"/>
          <w:szCs w:val="28"/>
        </w:rPr>
        <w:t xml:space="preserve"> or with even just a few days of decreased sleep,</w:t>
      </w:r>
      <w:r w:rsidR="00747BAF" w:rsidRPr="009F1802">
        <w:rPr>
          <w:rFonts w:cs="Times New Roman"/>
          <w:sz w:val="28"/>
          <w:szCs w:val="28"/>
        </w:rPr>
        <w:t xml:space="preserve"> </w:t>
      </w:r>
      <w:r w:rsidR="008C2AE2">
        <w:rPr>
          <w:rFonts w:cs="Times New Roman"/>
          <w:sz w:val="28"/>
          <w:szCs w:val="28"/>
        </w:rPr>
        <w:t>I’m prone to</w:t>
      </w:r>
      <w:r w:rsidRPr="009F1802">
        <w:rPr>
          <w:rFonts w:cs="Times New Roman"/>
          <w:sz w:val="28"/>
          <w:szCs w:val="28"/>
        </w:rPr>
        <w:t xml:space="preserve"> respond </w:t>
      </w:r>
      <w:r w:rsidR="00CD7298">
        <w:rPr>
          <w:rFonts w:cs="Times New Roman"/>
          <w:sz w:val="28"/>
          <w:szCs w:val="28"/>
        </w:rPr>
        <w:t xml:space="preserve">poorly </w:t>
      </w:r>
      <w:r w:rsidRPr="009F1802">
        <w:rPr>
          <w:rFonts w:cs="Times New Roman"/>
          <w:sz w:val="28"/>
          <w:szCs w:val="28"/>
        </w:rPr>
        <w:t xml:space="preserve">and </w:t>
      </w:r>
      <w:r w:rsidR="00CD7298">
        <w:rPr>
          <w:rFonts w:cs="Times New Roman"/>
          <w:sz w:val="28"/>
          <w:szCs w:val="28"/>
        </w:rPr>
        <w:t xml:space="preserve">even </w:t>
      </w:r>
      <w:r w:rsidRPr="009F1802">
        <w:rPr>
          <w:rFonts w:cs="Times New Roman"/>
          <w:sz w:val="28"/>
          <w:szCs w:val="28"/>
        </w:rPr>
        <w:t>my time with the Lord can</w:t>
      </w:r>
      <w:r w:rsidR="008C2AE2">
        <w:rPr>
          <w:rFonts w:cs="Times New Roman"/>
          <w:sz w:val="28"/>
          <w:szCs w:val="28"/>
        </w:rPr>
        <w:t xml:space="preserve"> suffer</w:t>
      </w:r>
      <w:r w:rsidRPr="009F1802">
        <w:rPr>
          <w:rFonts w:cs="Times New Roman"/>
          <w:sz w:val="28"/>
          <w:szCs w:val="28"/>
        </w:rPr>
        <w:t xml:space="preserve">… </w:t>
      </w:r>
    </w:p>
    <w:p w14:paraId="30AA2382" w14:textId="65C016ED" w:rsidR="00ED1D58" w:rsidRPr="009F1802" w:rsidRDefault="00ED1D58" w:rsidP="00DF656F">
      <w:pPr>
        <w:spacing w:line="240" w:lineRule="auto"/>
        <w:ind w:firstLine="720"/>
        <w:rPr>
          <w:rFonts w:cs="Times New Roman"/>
          <w:sz w:val="28"/>
          <w:szCs w:val="28"/>
        </w:rPr>
      </w:pPr>
      <w:r w:rsidRPr="009F1802">
        <w:rPr>
          <w:rFonts w:cs="Times New Roman"/>
          <w:sz w:val="28"/>
          <w:szCs w:val="28"/>
        </w:rPr>
        <w:t xml:space="preserve">But if part of the way </w:t>
      </w:r>
      <w:r w:rsidRPr="009F1802">
        <w:rPr>
          <w:rFonts w:cs="Times New Roman"/>
          <w:i/>
          <w:sz w:val="28"/>
          <w:szCs w:val="28"/>
        </w:rPr>
        <w:t>we</w:t>
      </w:r>
      <w:r w:rsidR="00B27B3F">
        <w:rPr>
          <w:rFonts w:cs="Times New Roman"/>
          <w:i/>
          <w:sz w:val="28"/>
          <w:szCs w:val="28"/>
        </w:rPr>
        <w:t>,</w:t>
      </w:r>
      <w:r w:rsidRPr="009F1802">
        <w:rPr>
          <w:rFonts w:cs="Times New Roman"/>
          <w:sz w:val="28"/>
          <w:szCs w:val="28"/>
        </w:rPr>
        <w:t xml:space="preserve"> as </w:t>
      </w:r>
      <w:r w:rsidR="00B27B3F">
        <w:rPr>
          <w:rFonts w:cs="Times New Roman"/>
          <w:sz w:val="28"/>
          <w:szCs w:val="28"/>
        </w:rPr>
        <w:t>those who are “in Christ”,</w:t>
      </w:r>
      <w:r w:rsidRPr="009F1802">
        <w:rPr>
          <w:rFonts w:cs="Times New Roman"/>
          <w:sz w:val="28"/>
          <w:szCs w:val="28"/>
        </w:rPr>
        <w:t xml:space="preserve"> can help others fight for faith is through helping out with practical needs, it raises some questions, doesn’t it?  For instance, if we do a quick assessment of our own friends and family, the needs are not </w:t>
      </w:r>
      <w:r w:rsidR="00747BAF" w:rsidRPr="009F1802">
        <w:rPr>
          <w:rFonts w:cs="Times New Roman"/>
          <w:sz w:val="28"/>
          <w:szCs w:val="28"/>
        </w:rPr>
        <w:t xml:space="preserve">just </w:t>
      </w:r>
      <w:r w:rsidRPr="009F1802">
        <w:rPr>
          <w:rFonts w:cs="Times New Roman"/>
          <w:sz w:val="28"/>
          <w:szCs w:val="28"/>
        </w:rPr>
        <w:t>a few.  Outside our own family and friends, just turn on the local news or open the paper and the headlines present needs that can be overwhelming: disease, poverty, famine, natural disasters</w:t>
      </w:r>
      <w:r w:rsidR="00B27B3F">
        <w:rPr>
          <w:rFonts w:cs="Times New Roman"/>
          <w:sz w:val="28"/>
          <w:szCs w:val="28"/>
        </w:rPr>
        <w:t>, government persecution</w:t>
      </w:r>
      <w:r w:rsidRPr="009F1802">
        <w:rPr>
          <w:rFonts w:cs="Times New Roman"/>
          <w:sz w:val="28"/>
          <w:szCs w:val="28"/>
        </w:rPr>
        <w:t xml:space="preserve">…where do we </w:t>
      </w:r>
      <w:r w:rsidR="00CD7298">
        <w:rPr>
          <w:rFonts w:cs="Times New Roman"/>
          <w:sz w:val="28"/>
          <w:szCs w:val="28"/>
        </w:rPr>
        <w:t>begin helping</w:t>
      </w:r>
      <w:r w:rsidRPr="009F1802">
        <w:rPr>
          <w:rFonts w:cs="Times New Roman"/>
          <w:sz w:val="28"/>
          <w:szCs w:val="28"/>
        </w:rPr>
        <w:t>?  We could look at suffering all around us and throw up our hands and say</w:t>
      </w:r>
      <w:r w:rsidRPr="00B27B3F">
        <w:rPr>
          <w:rFonts w:cs="Times New Roman"/>
          <w:i/>
          <w:iCs/>
          <w:sz w:val="28"/>
          <w:szCs w:val="28"/>
        </w:rPr>
        <w:t>, “This is just too much, there’s nothing I can do,”</w:t>
      </w:r>
      <w:r w:rsidRPr="009F1802">
        <w:rPr>
          <w:rFonts w:cs="Times New Roman"/>
          <w:sz w:val="28"/>
          <w:szCs w:val="28"/>
        </w:rPr>
        <w:t xml:space="preserve"> or we could try to tackle every need possible</w:t>
      </w:r>
      <w:r w:rsidR="00747BAF" w:rsidRPr="009F1802">
        <w:rPr>
          <w:rFonts w:cs="Times New Roman"/>
          <w:sz w:val="28"/>
          <w:szCs w:val="28"/>
        </w:rPr>
        <w:t xml:space="preserve"> and spread ourselves so thin that we don’t really provide any real help</w:t>
      </w:r>
      <w:r w:rsidRPr="009F1802">
        <w:rPr>
          <w:rFonts w:cs="Times New Roman"/>
          <w:sz w:val="28"/>
          <w:szCs w:val="28"/>
        </w:rPr>
        <w:t xml:space="preserve"> and burn out before we really get started.  </w:t>
      </w:r>
    </w:p>
    <w:p w14:paraId="66870B4A" w14:textId="77777777" w:rsidR="00B27B3F" w:rsidRDefault="00B27B3F" w:rsidP="00B27B3F">
      <w:pPr>
        <w:spacing w:line="240" w:lineRule="auto"/>
        <w:ind w:firstLine="720"/>
        <w:rPr>
          <w:rFonts w:cs="Times New Roman"/>
          <w:sz w:val="28"/>
          <w:szCs w:val="28"/>
        </w:rPr>
      </w:pPr>
      <w:proofErr w:type="gramStart"/>
      <w:r>
        <w:rPr>
          <w:rFonts w:cs="Times New Roman"/>
          <w:sz w:val="28"/>
          <w:szCs w:val="28"/>
        </w:rPr>
        <w:lastRenderedPageBreak/>
        <w:t>So</w:t>
      </w:r>
      <w:proofErr w:type="gramEnd"/>
      <w:r>
        <w:rPr>
          <w:rFonts w:cs="Times New Roman"/>
          <w:sz w:val="28"/>
          <w:szCs w:val="28"/>
        </w:rPr>
        <w:t xml:space="preserve"> w</w:t>
      </w:r>
      <w:r w:rsidR="00ED1D58" w:rsidRPr="009F1802">
        <w:rPr>
          <w:rFonts w:cs="Times New Roman"/>
          <w:sz w:val="28"/>
          <w:szCs w:val="28"/>
        </w:rPr>
        <w:t>hat we need then is a biblical perspective on the relief of physical suffering.  To do that, w</w:t>
      </w:r>
      <w:r w:rsidR="00747BAF" w:rsidRPr="009F1802">
        <w:rPr>
          <w:rFonts w:cs="Times New Roman"/>
          <w:sz w:val="28"/>
          <w:szCs w:val="28"/>
        </w:rPr>
        <w:t xml:space="preserve">e’ll look at three principles: </w:t>
      </w:r>
    </w:p>
    <w:p w14:paraId="7E46EFA4" w14:textId="77777777" w:rsidR="00B27B3F" w:rsidRDefault="00B27B3F" w:rsidP="00B27B3F">
      <w:pPr>
        <w:pStyle w:val="ListParagraph"/>
        <w:numPr>
          <w:ilvl w:val="0"/>
          <w:numId w:val="3"/>
        </w:numPr>
        <w:spacing w:line="240" w:lineRule="auto"/>
        <w:rPr>
          <w:rFonts w:cs="Times New Roman"/>
          <w:sz w:val="28"/>
          <w:szCs w:val="28"/>
        </w:rPr>
      </w:pPr>
      <w:r>
        <w:rPr>
          <w:rFonts w:cs="Times New Roman"/>
          <w:sz w:val="28"/>
          <w:szCs w:val="28"/>
        </w:rPr>
        <w:t>L</w:t>
      </w:r>
      <w:r w:rsidR="00ED1D58" w:rsidRPr="00B27B3F">
        <w:rPr>
          <w:rFonts w:cs="Times New Roman"/>
          <w:sz w:val="28"/>
          <w:szCs w:val="28"/>
        </w:rPr>
        <w:t>ove as the posture of a Christian</w:t>
      </w:r>
    </w:p>
    <w:p w14:paraId="0216818E" w14:textId="77777777" w:rsidR="00B27B3F" w:rsidRDefault="00B27B3F" w:rsidP="00B27B3F">
      <w:pPr>
        <w:pStyle w:val="ListParagraph"/>
        <w:numPr>
          <w:ilvl w:val="0"/>
          <w:numId w:val="3"/>
        </w:numPr>
        <w:spacing w:line="240" w:lineRule="auto"/>
        <w:rPr>
          <w:rFonts w:cs="Times New Roman"/>
          <w:sz w:val="28"/>
          <w:szCs w:val="28"/>
        </w:rPr>
      </w:pPr>
      <w:r>
        <w:rPr>
          <w:rFonts w:cs="Times New Roman"/>
          <w:sz w:val="28"/>
          <w:szCs w:val="28"/>
        </w:rPr>
        <w:t>T</w:t>
      </w:r>
      <w:r w:rsidR="00CD7298" w:rsidRPr="00B27B3F">
        <w:rPr>
          <w:rFonts w:cs="Times New Roman"/>
          <w:sz w:val="28"/>
          <w:szCs w:val="28"/>
        </w:rPr>
        <w:t xml:space="preserve">he idea of </w:t>
      </w:r>
      <w:r w:rsidR="00ED1D58" w:rsidRPr="00B27B3F">
        <w:rPr>
          <w:rFonts w:cs="Times New Roman"/>
          <w:sz w:val="28"/>
          <w:szCs w:val="28"/>
        </w:rPr>
        <w:t>moral proximity</w:t>
      </w:r>
    </w:p>
    <w:p w14:paraId="15D20E0E" w14:textId="77777777" w:rsidR="00B27B3F" w:rsidRDefault="00B27B3F" w:rsidP="00B27B3F">
      <w:pPr>
        <w:pStyle w:val="ListParagraph"/>
        <w:numPr>
          <w:ilvl w:val="0"/>
          <w:numId w:val="3"/>
        </w:numPr>
        <w:spacing w:line="240" w:lineRule="auto"/>
        <w:rPr>
          <w:rFonts w:cs="Times New Roman"/>
          <w:sz w:val="28"/>
          <w:szCs w:val="28"/>
        </w:rPr>
      </w:pPr>
      <w:r>
        <w:rPr>
          <w:rFonts w:cs="Times New Roman"/>
          <w:sz w:val="28"/>
          <w:szCs w:val="28"/>
        </w:rPr>
        <w:t>T</w:t>
      </w:r>
      <w:r w:rsidR="00ED1D58" w:rsidRPr="00B27B3F">
        <w:rPr>
          <w:rFonts w:cs="Times New Roman"/>
          <w:sz w:val="28"/>
          <w:szCs w:val="28"/>
        </w:rPr>
        <w:t>he priority of need</w:t>
      </w:r>
    </w:p>
    <w:p w14:paraId="0A20F5F7" w14:textId="498B3132" w:rsidR="00ED1D58" w:rsidRPr="00B27B3F" w:rsidRDefault="00ED1D58" w:rsidP="00B27B3F">
      <w:pPr>
        <w:spacing w:line="240" w:lineRule="auto"/>
        <w:ind w:firstLine="720"/>
        <w:rPr>
          <w:rFonts w:cs="Times New Roman"/>
          <w:sz w:val="28"/>
          <w:szCs w:val="28"/>
        </w:rPr>
      </w:pPr>
      <w:r w:rsidRPr="00B27B3F">
        <w:rPr>
          <w:rFonts w:cs="Times New Roman"/>
          <w:sz w:val="28"/>
          <w:szCs w:val="28"/>
        </w:rPr>
        <w:t xml:space="preserve">Now, in light of our limited time together this morning, this is not meant to be an exhaustive treatment of the issue, rather we hope to introduce these </w:t>
      </w:r>
      <w:r w:rsidR="00CD7298" w:rsidRPr="00B27B3F">
        <w:rPr>
          <w:rFonts w:cs="Times New Roman"/>
          <w:sz w:val="28"/>
          <w:szCs w:val="28"/>
        </w:rPr>
        <w:t>principles</w:t>
      </w:r>
      <w:r w:rsidRPr="00B27B3F">
        <w:rPr>
          <w:rFonts w:cs="Times New Roman"/>
          <w:sz w:val="28"/>
          <w:szCs w:val="28"/>
        </w:rPr>
        <w:t xml:space="preserve"> that are helpful for thinking through the issue.  </w:t>
      </w:r>
      <w:r w:rsidR="00747BAF" w:rsidRPr="00B27B3F">
        <w:rPr>
          <w:rFonts w:cs="Times New Roman"/>
          <w:sz w:val="28"/>
          <w:szCs w:val="28"/>
        </w:rPr>
        <w:t>As we look at Scripture</w:t>
      </w:r>
      <w:r w:rsidR="00B27B3F">
        <w:rPr>
          <w:rFonts w:cs="Times New Roman"/>
          <w:sz w:val="28"/>
          <w:szCs w:val="28"/>
        </w:rPr>
        <w:t>,</w:t>
      </w:r>
      <w:r w:rsidR="00747BAF" w:rsidRPr="00B27B3F">
        <w:rPr>
          <w:rFonts w:cs="Times New Roman"/>
          <w:sz w:val="28"/>
          <w:szCs w:val="28"/>
        </w:rPr>
        <w:t xml:space="preserve"> I hope to help put our concern for the poor and needy</w:t>
      </w:r>
      <w:r w:rsidR="00B27B3F">
        <w:rPr>
          <w:rFonts w:cs="Times New Roman"/>
          <w:sz w:val="28"/>
          <w:szCs w:val="28"/>
        </w:rPr>
        <w:t>, and our desire to help in their suffering</w:t>
      </w:r>
      <w:r w:rsidR="00747BAF" w:rsidRPr="00B27B3F">
        <w:rPr>
          <w:rFonts w:cs="Times New Roman"/>
          <w:sz w:val="28"/>
          <w:szCs w:val="28"/>
        </w:rPr>
        <w:t xml:space="preserve">—which is a biblical and good response, on more solid footing.  </w:t>
      </w:r>
      <w:r w:rsidRPr="00B27B3F">
        <w:rPr>
          <w:rFonts w:cs="Times New Roman"/>
          <w:sz w:val="28"/>
          <w:szCs w:val="28"/>
        </w:rPr>
        <w:t>This class is fairly theoretical, and we won’t be able to move completely from the theo</w:t>
      </w:r>
      <w:r w:rsidR="008C2AE2" w:rsidRPr="00B27B3F">
        <w:rPr>
          <w:rFonts w:cs="Times New Roman"/>
          <w:sz w:val="28"/>
          <w:szCs w:val="28"/>
        </w:rPr>
        <w:t>retical to the practical in one</w:t>
      </w:r>
      <w:r w:rsidRPr="00B27B3F">
        <w:rPr>
          <w:rFonts w:cs="Times New Roman"/>
          <w:sz w:val="28"/>
          <w:szCs w:val="28"/>
        </w:rPr>
        <w:t xml:space="preserve"> class.  </w:t>
      </w:r>
      <w:r w:rsidR="00747BAF" w:rsidRPr="00B27B3F">
        <w:rPr>
          <w:rFonts w:cs="Times New Roman"/>
          <w:sz w:val="28"/>
          <w:szCs w:val="28"/>
        </w:rPr>
        <w:t xml:space="preserve">In future lessons however </w:t>
      </w:r>
      <w:r w:rsidRPr="00B27B3F">
        <w:rPr>
          <w:rFonts w:cs="Times New Roman"/>
          <w:sz w:val="28"/>
          <w:szCs w:val="28"/>
        </w:rPr>
        <w:t xml:space="preserve">we will seek to </w:t>
      </w:r>
      <w:r w:rsidR="00747BAF" w:rsidRPr="00B27B3F">
        <w:rPr>
          <w:rFonts w:cs="Times New Roman"/>
          <w:sz w:val="28"/>
          <w:szCs w:val="28"/>
        </w:rPr>
        <w:t xml:space="preserve">apply </w:t>
      </w:r>
      <w:r w:rsidRPr="00B27B3F">
        <w:rPr>
          <w:rFonts w:cs="Times New Roman"/>
          <w:sz w:val="28"/>
          <w:szCs w:val="28"/>
        </w:rPr>
        <w:t xml:space="preserve">Scripture to real-life scenarios to flesh out what it </w:t>
      </w:r>
      <w:r w:rsidR="00747BAF" w:rsidRPr="00B27B3F">
        <w:rPr>
          <w:rFonts w:cs="Times New Roman"/>
          <w:sz w:val="28"/>
          <w:szCs w:val="28"/>
        </w:rPr>
        <w:t>can look</w:t>
      </w:r>
      <w:r w:rsidRPr="00B27B3F">
        <w:rPr>
          <w:rFonts w:cs="Times New Roman"/>
          <w:sz w:val="28"/>
          <w:szCs w:val="28"/>
        </w:rPr>
        <w:t xml:space="preserve"> like</w:t>
      </w:r>
      <w:r w:rsidR="00B27B3F">
        <w:rPr>
          <w:rFonts w:cs="Times New Roman"/>
          <w:sz w:val="28"/>
          <w:szCs w:val="28"/>
        </w:rPr>
        <w:t xml:space="preserve">; </w:t>
      </w:r>
      <w:r w:rsidR="00961FB4" w:rsidRPr="00B27B3F">
        <w:rPr>
          <w:rFonts w:cs="Times New Roman"/>
          <w:sz w:val="28"/>
          <w:szCs w:val="28"/>
        </w:rPr>
        <w:t xml:space="preserve">and we’ll </w:t>
      </w:r>
      <w:r w:rsidR="00CD7298" w:rsidRPr="00B27B3F">
        <w:rPr>
          <w:rFonts w:cs="Times New Roman"/>
          <w:sz w:val="28"/>
          <w:szCs w:val="28"/>
        </w:rPr>
        <w:t>also have</w:t>
      </w:r>
      <w:r w:rsidR="00961FB4" w:rsidRPr="00B27B3F">
        <w:rPr>
          <w:rFonts w:cs="Times New Roman"/>
          <w:sz w:val="28"/>
          <w:szCs w:val="28"/>
        </w:rPr>
        <w:t xml:space="preserve"> with a panel discussion</w:t>
      </w:r>
      <w:r w:rsidR="008C2AE2" w:rsidRPr="00B27B3F">
        <w:rPr>
          <w:rFonts w:cs="Times New Roman"/>
          <w:sz w:val="28"/>
          <w:szCs w:val="28"/>
        </w:rPr>
        <w:t xml:space="preserve"> in a few weeks</w:t>
      </w:r>
      <w:r w:rsidRPr="00B27B3F">
        <w:rPr>
          <w:rFonts w:cs="Times New Roman"/>
          <w:sz w:val="28"/>
          <w:szCs w:val="28"/>
        </w:rPr>
        <w:t xml:space="preserve">.  </w:t>
      </w:r>
      <w:r w:rsidR="00961FB4" w:rsidRPr="00B27B3F">
        <w:rPr>
          <w:rFonts w:cs="Times New Roman"/>
          <w:sz w:val="28"/>
          <w:szCs w:val="28"/>
        </w:rPr>
        <w:t xml:space="preserve">And </w:t>
      </w:r>
      <w:r w:rsidR="008C2AE2" w:rsidRPr="00B27B3F">
        <w:rPr>
          <w:rFonts w:cs="Times New Roman"/>
          <w:sz w:val="28"/>
          <w:szCs w:val="28"/>
        </w:rPr>
        <w:t>so,</w:t>
      </w:r>
      <w:r w:rsidR="00961FB4" w:rsidRPr="00B27B3F">
        <w:rPr>
          <w:rFonts w:cs="Times New Roman"/>
          <w:sz w:val="28"/>
          <w:szCs w:val="28"/>
        </w:rPr>
        <w:t xml:space="preserve"> with all that in</w:t>
      </w:r>
      <w:r w:rsidRPr="00B27B3F">
        <w:rPr>
          <w:rFonts w:cs="Times New Roman"/>
          <w:sz w:val="28"/>
          <w:szCs w:val="28"/>
        </w:rPr>
        <w:t xml:space="preserve"> mind, let’s get right to it</w:t>
      </w:r>
      <w:r w:rsidR="00961FB4" w:rsidRPr="00B27B3F">
        <w:rPr>
          <w:rFonts w:cs="Times New Roman"/>
          <w:sz w:val="28"/>
          <w:szCs w:val="28"/>
        </w:rPr>
        <w:t>…</w:t>
      </w:r>
      <w:r w:rsidRPr="00B27B3F">
        <w:rPr>
          <w:rFonts w:cs="Times New Roman"/>
          <w:sz w:val="28"/>
          <w:szCs w:val="28"/>
        </w:rPr>
        <w:t xml:space="preserve"> </w:t>
      </w:r>
    </w:p>
    <w:p w14:paraId="03BD0E63" w14:textId="7C41C589" w:rsidR="00C8776B" w:rsidRPr="009F1802" w:rsidRDefault="00C8776B" w:rsidP="008C2AE2">
      <w:pPr>
        <w:spacing w:line="240" w:lineRule="auto"/>
        <w:rPr>
          <w:rFonts w:cs="Times New Roman"/>
          <w:sz w:val="28"/>
          <w:szCs w:val="28"/>
        </w:rPr>
      </w:pPr>
    </w:p>
    <w:p w14:paraId="2D88C000" w14:textId="77777777" w:rsidR="00ED1D58" w:rsidRPr="009F1802" w:rsidRDefault="00ED1D58" w:rsidP="00DF656F">
      <w:pPr>
        <w:pStyle w:val="ListParagraph"/>
        <w:numPr>
          <w:ilvl w:val="0"/>
          <w:numId w:val="1"/>
        </w:numPr>
        <w:spacing w:line="240" w:lineRule="auto"/>
        <w:rPr>
          <w:rFonts w:cs="Times New Roman"/>
          <w:b/>
          <w:sz w:val="28"/>
          <w:szCs w:val="28"/>
        </w:rPr>
      </w:pPr>
      <w:r w:rsidRPr="009F1802">
        <w:rPr>
          <w:rFonts w:cs="Times New Roman"/>
          <w:b/>
          <w:sz w:val="28"/>
          <w:szCs w:val="28"/>
        </w:rPr>
        <w:t>Principle #1 - Love is the Posture of a Christian</w:t>
      </w:r>
    </w:p>
    <w:p w14:paraId="723A8D79" w14:textId="47467C7D" w:rsidR="00ED1D58" w:rsidRPr="009F1802" w:rsidRDefault="00ED1D58" w:rsidP="00DF656F">
      <w:pPr>
        <w:spacing w:line="240" w:lineRule="auto"/>
        <w:ind w:firstLine="720"/>
        <w:rPr>
          <w:rFonts w:cs="Times New Roman"/>
          <w:sz w:val="28"/>
          <w:szCs w:val="28"/>
        </w:rPr>
      </w:pPr>
      <w:r w:rsidRPr="009F1802">
        <w:rPr>
          <w:rFonts w:cs="Times New Roman"/>
          <w:sz w:val="28"/>
          <w:szCs w:val="28"/>
        </w:rPr>
        <w:t xml:space="preserve">The parable of the Good Samaritan is well known to many of us.  In </w:t>
      </w:r>
      <w:r w:rsidRPr="009F1802">
        <w:rPr>
          <w:rFonts w:cs="Times New Roman"/>
          <w:b/>
          <w:sz w:val="28"/>
          <w:szCs w:val="28"/>
        </w:rPr>
        <w:t>Luke 10</w:t>
      </w:r>
      <w:r w:rsidRPr="009F1802">
        <w:rPr>
          <w:rFonts w:cs="Times New Roman"/>
          <w:sz w:val="28"/>
          <w:szCs w:val="28"/>
        </w:rPr>
        <w:t xml:space="preserve"> Jesus tells a story of a Jewish man traveling from Jerusalem to Jericho when he was attacked by a band of robbers.  He was stripped of his clothes, beaten and left for dead on the side of the road.  And as he lay there, three men passed by – the first two were religious leaders in Israel who turned their head and passed by on the other side of the road.  But the third was a Samaritan, a group of people the Jews hated, who ended up </w:t>
      </w:r>
      <w:r w:rsidR="008C2AE2">
        <w:rPr>
          <w:rFonts w:cs="Times New Roman"/>
          <w:sz w:val="28"/>
          <w:szCs w:val="28"/>
        </w:rPr>
        <w:t xml:space="preserve">being </w:t>
      </w:r>
      <w:r w:rsidRPr="009F1802">
        <w:rPr>
          <w:rFonts w:cs="Times New Roman"/>
          <w:sz w:val="28"/>
          <w:szCs w:val="28"/>
        </w:rPr>
        <w:t xml:space="preserve">the only one to stop and help.  </w:t>
      </w:r>
    </w:p>
    <w:p w14:paraId="4B52541E" w14:textId="4C24212B" w:rsidR="00ED1D58" w:rsidRPr="009F1802" w:rsidRDefault="00ED1D58" w:rsidP="00DF656F">
      <w:pPr>
        <w:spacing w:line="240" w:lineRule="auto"/>
        <w:ind w:firstLine="720"/>
        <w:rPr>
          <w:rFonts w:cs="Times New Roman"/>
          <w:sz w:val="28"/>
          <w:szCs w:val="28"/>
        </w:rPr>
      </w:pPr>
      <w:r w:rsidRPr="009F1802">
        <w:rPr>
          <w:rFonts w:cs="Times New Roman"/>
          <w:sz w:val="28"/>
          <w:szCs w:val="28"/>
        </w:rPr>
        <w:t>The basic point of the parable is</w:t>
      </w:r>
      <w:r w:rsidR="0018011B" w:rsidRPr="009F1802">
        <w:rPr>
          <w:rFonts w:cs="Times New Roman"/>
          <w:sz w:val="28"/>
          <w:szCs w:val="28"/>
        </w:rPr>
        <w:t xml:space="preserve"> </w:t>
      </w:r>
      <w:r w:rsidR="0018011B" w:rsidRPr="009F1802">
        <w:rPr>
          <w:rFonts w:cs="Times New Roman"/>
          <w:b/>
          <w:sz w:val="28"/>
          <w:szCs w:val="28"/>
        </w:rPr>
        <w:t>Luke 10:37,</w:t>
      </w:r>
      <w:r w:rsidRPr="009F1802">
        <w:rPr>
          <w:rFonts w:cs="Times New Roman"/>
          <w:sz w:val="28"/>
          <w:szCs w:val="28"/>
        </w:rPr>
        <w:t xml:space="preserve"> </w:t>
      </w:r>
      <w:r w:rsidRPr="0049193E">
        <w:rPr>
          <w:rFonts w:cs="Times New Roman"/>
          <w:b/>
          <w:bCs/>
          <w:sz w:val="28"/>
          <w:szCs w:val="28"/>
        </w:rPr>
        <w:t>“</w:t>
      </w:r>
      <w:r w:rsidR="0018011B" w:rsidRPr="0049193E">
        <w:rPr>
          <w:rFonts w:cs="Times New Roman"/>
          <w:b/>
          <w:bCs/>
          <w:sz w:val="28"/>
          <w:szCs w:val="28"/>
        </w:rPr>
        <w:t>And Jesus said to him, “You go, and do likewise</w:t>
      </w:r>
      <w:r w:rsidRPr="0049193E">
        <w:rPr>
          <w:rFonts w:cs="Times New Roman"/>
          <w:b/>
          <w:bCs/>
          <w:sz w:val="28"/>
          <w:szCs w:val="28"/>
        </w:rPr>
        <w:t>.</w:t>
      </w:r>
      <w:r w:rsidRPr="0049193E">
        <w:rPr>
          <w:rStyle w:val="FootnoteReference"/>
          <w:rFonts w:cs="Times New Roman"/>
          <w:b/>
          <w:bCs/>
          <w:sz w:val="28"/>
          <w:szCs w:val="28"/>
        </w:rPr>
        <w:footnoteReference w:id="1"/>
      </w:r>
      <w:r w:rsidRPr="0049193E">
        <w:rPr>
          <w:rFonts w:cs="Times New Roman"/>
          <w:b/>
          <w:bCs/>
          <w:sz w:val="28"/>
          <w:szCs w:val="28"/>
        </w:rPr>
        <w:t>”</w:t>
      </w:r>
      <w:r w:rsidRPr="009F1802">
        <w:rPr>
          <w:rFonts w:cs="Times New Roman"/>
          <w:sz w:val="28"/>
          <w:szCs w:val="28"/>
        </w:rPr>
        <w:t xml:space="preserve">  The reason Jesus told the parable in the first place was in response to a lawyer who had asked how to inherit eternal life.  When Jesus </w:t>
      </w:r>
      <w:r w:rsidR="00CD7298">
        <w:rPr>
          <w:rFonts w:cs="Times New Roman"/>
          <w:sz w:val="28"/>
          <w:szCs w:val="28"/>
        </w:rPr>
        <w:t xml:space="preserve">affirmed his answer </w:t>
      </w:r>
      <w:r w:rsidRPr="009F1802">
        <w:rPr>
          <w:rFonts w:cs="Times New Roman"/>
          <w:sz w:val="28"/>
          <w:szCs w:val="28"/>
        </w:rPr>
        <w:t xml:space="preserve">to love God and neighbor, the lawyer asks, </w:t>
      </w:r>
      <w:r w:rsidRPr="0049193E">
        <w:rPr>
          <w:rFonts w:cs="Times New Roman"/>
          <w:b/>
          <w:bCs/>
          <w:sz w:val="28"/>
          <w:szCs w:val="28"/>
        </w:rPr>
        <w:t>“And who is my neighbor?</w:t>
      </w:r>
      <w:r w:rsidRPr="0049193E">
        <w:rPr>
          <w:rStyle w:val="FootnoteReference"/>
          <w:rFonts w:cs="Times New Roman"/>
          <w:b/>
          <w:bCs/>
          <w:sz w:val="28"/>
          <w:szCs w:val="28"/>
        </w:rPr>
        <w:footnoteReference w:id="2"/>
      </w:r>
      <w:r w:rsidRPr="0049193E">
        <w:rPr>
          <w:rFonts w:cs="Times New Roman"/>
          <w:b/>
          <w:bCs/>
          <w:sz w:val="28"/>
          <w:szCs w:val="28"/>
        </w:rPr>
        <w:t>”</w:t>
      </w:r>
      <w:r w:rsidRPr="009F1802">
        <w:rPr>
          <w:rFonts w:cs="Times New Roman"/>
          <w:sz w:val="28"/>
          <w:szCs w:val="28"/>
        </w:rPr>
        <w:t xml:space="preserve">  Basically, he was trying to water down the definition of </w:t>
      </w:r>
      <w:r w:rsidRPr="0049193E">
        <w:rPr>
          <w:rFonts w:cs="Times New Roman"/>
          <w:b/>
          <w:bCs/>
          <w:sz w:val="28"/>
          <w:szCs w:val="28"/>
        </w:rPr>
        <w:t>“neighbor”</w:t>
      </w:r>
      <w:r w:rsidRPr="009F1802">
        <w:rPr>
          <w:rFonts w:cs="Times New Roman"/>
          <w:sz w:val="28"/>
          <w:szCs w:val="28"/>
        </w:rPr>
        <w:t xml:space="preserve"> so he would be able to fulfill it in his own effort and </w:t>
      </w:r>
      <w:r w:rsidR="0018011B" w:rsidRPr="009F1802">
        <w:rPr>
          <w:rFonts w:cs="Times New Roman"/>
          <w:sz w:val="28"/>
          <w:szCs w:val="28"/>
        </w:rPr>
        <w:t xml:space="preserve">therefore </w:t>
      </w:r>
      <w:r w:rsidRPr="009F1802">
        <w:rPr>
          <w:rFonts w:cs="Times New Roman"/>
          <w:sz w:val="28"/>
          <w:szCs w:val="28"/>
        </w:rPr>
        <w:t>justify himself before God</w:t>
      </w:r>
      <w:r w:rsidRPr="009F1802">
        <w:rPr>
          <w:rStyle w:val="FootnoteReference"/>
          <w:rFonts w:cs="Times New Roman"/>
          <w:sz w:val="28"/>
          <w:szCs w:val="28"/>
        </w:rPr>
        <w:footnoteReference w:id="3"/>
      </w:r>
      <w:r w:rsidRPr="009F1802">
        <w:rPr>
          <w:rFonts w:cs="Times New Roman"/>
          <w:sz w:val="28"/>
          <w:szCs w:val="28"/>
        </w:rPr>
        <w:t xml:space="preserve">.  But Jesus’ parable frustrates </w:t>
      </w:r>
      <w:r w:rsidR="0018011B" w:rsidRPr="009F1802">
        <w:rPr>
          <w:rFonts w:cs="Times New Roman"/>
          <w:sz w:val="28"/>
          <w:szCs w:val="28"/>
        </w:rPr>
        <w:t>this lawyer’s</w:t>
      </w:r>
      <w:r w:rsidRPr="009F1802">
        <w:rPr>
          <w:rFonts w:cs="Times New Roman"/>
          <w:sz w:val="28"/>
          <w:szCs w:val="28"/>
        </w:rPr>
        <w:t xml:space="preserve"> efforts – he is (and we the readers are too) faced with the reality that the very thing that he’s required to do to inherit eternal life – he has utterly failed to do – in fact he </w:t>
      </w:r>
      <w:r w:rsidRPr="009F1802">
        <w:rPr>
          <w:rFonts w:cs="Times New Roman"/>
          <w:i/>
          <w:sz w:val="28"/>
          <w:szCs w:val="28"/>
        </w:rPr>
        <w:t xml:space="preserve">can’t </w:t>
      </w:r>
      <w:r w:rsidRPr="009F1802">
        <w:rPr>
          <w:rFonts w:cs="Times New Roman"/>
          <w:sz w:val="28"/>
          <w:szCs w:val="28"/>
        </w:rPr>
        <w:t>do on his own.  Why?  Because Jesus is teaching that we are called to love</w:t>
      </w:r>
      <w:r w:rsidR="008E6C83" w:rsidRPr="009F1802">
        <w:rPr>
          <w:rFonts w:cs="Times New Roman"/>
          <w:sz w:val="28"/>
          <w:szCs w:val="28"/>
        </w:rPr>
        <w:t xml:space="preserve"> our </w:t>
      </w:r>
      <w:r w:rsidR="008E6C83" w:rsidRPr="009F1802">
        <w:rPr>
          <w:rFonts w:cs="Times New Roman"/>
          <w:sz w:val="28"/>
          <w:szCs w:val="28"/>
        </w:rPr>
        <w:lastRenderedPageBreak/>
        <w:t>neighbors</w:t>
      </w:r>
      <w:r w:rsidRPr="009F1802">
        <w:rPr>
          <w:rFonts w:cs="Times New Roman"/>
          <w:sz w:val="28"/>
          <w:szCs w:val="28"/>
        </w:rPr>
        <w:t xml:space="preserve">, not just those who are easy to love, but </w:t>
      </w:r>
      <w:r w:rsidRPr="009F1802">
        <w:rPr>
          <w:rFonts w:cs="Times New Roman"/>
          <w:i/>
          <w:sz w:val="28"/>
          <w:szCs w:val="28"/>
        </w:rPr>
        <w:t>anyone and everyone</w:t>
      </w:r>
      <w:r w:rsidRPr="009F1802">
        <w:rPr>
          <w:rFonts w:cs="Times New Roman"/>
          <w:sz w:val="28"/>
          <w:szCs w:val="28"/>
        </w:rPr>
        <w:t xml:space="preserve"> as we have opportunity</w:t>
      </w:r>
      <w:r w:rsidRPr="009F1802">
        <w:rPr>
          <w:rStyle w:val="FootnoteReference"/>
          <w:rFonts w:cs="Times New Roman"/>
          <w:sz w:val="28"/>
          <w:szCs w:val="28"/>
        </w:rPr>
        <w:footnoteReference w:id="4"/>
      </w:r>
      <w:r w:rsidRPr="009F1802">
        <w:rPr>
          <w:rFonts w:cs="Times New Roman"/>
          <w:sz w:val="28"/>
          <w:szCs w:val="28"/>
        </w:rPr>
        <w:t xml:space="preserve">.  </w:t>
      </w:r>
    </w:p>
    <w:p w14:paraId="7FD6EA10" w14:textId="77777777" w:rsidR="0049193E" w:rsidRDefault="00ED1D58" w:rsidP="00DF656F">
      <w:pPr>
        <w:spacing w:line="240" w:lineRule="auto"/>
        <w:ind w:firstLine="720"/>
        <w:rPr>
          <w:rFonts w:cs="Times New Roman"/>
          <w:sz w:val="28"/>
          <w:szCs w:val="28"/>
        </w:rPr>
      </w:pPr>
      <w:r w:rsidRPr="009F1802">
        <w:rPr>
          <w:rFonts w:cs="Times New Roman"/>
          <w:sz w:val="28"/>
          <w:szCs w:val="28"/>
        </w:rPr>
        <w:t xml:space="preserve">Friends, </w:t>
      </w:r>
      <w:r w:rsidR="0049193E">
        <w:rPr>
          <w:rFonts w:cs="Times New Roman"/>
          <w:sz w:val="28"/>
          <w:szCs w:val="28"/>
        </w:rPr>
        <w:t>we sometimes</w:t>
      </w:r>
      <w:r w:rsidRPr="009F1802">
        <w:rPr>
          <w:rFonts w:cs="Times New Roman"/>
          <w:sz w:val="28"/>
          <w:szCs w:val="28"/>
        </w:rPr>
        <w:t xml:space="preserve"> hear this and </w:t>
      </w:r>
      <w:r w:rsidR="0049193E">
        <w:rPr>
          <w:rFonts w:cs="Times New Roman"/>
          <w:sz w:val="28"/>
          <w:szCs w:val="28"/>
        </w:rPr>
        <w:t xml:space="preserve">make it easy to </w:t>
      </w:r>
      <w:r w:rsidRPr="009F1802">
        <w:rPr>
          <w:rFonts w:cs="Times New Roman"/>
          <w:sz w:val="28"/>
          <w:szCs w:val="28"/>
        </w:rPr>
        <w:t xml:space="preserve">assume that loving this way is not what Jesus </w:t>
      </w:r>
      <w:r w:rsidR="0049193E">
        <w:rPr>
          <w:rFonts w:cs="Times New Roman"/>
          <w:sz w:val="28"/>
          <w:szCs w:val="28"/>
        </w:rPr>
        <w:t xml:space="preserve">really </w:t>
      </w:r>
      <w:r w:rsidRPr="009F1802">
        <w:rPr>
          <w:rFonts w:cs="Times New Roman"/>
          <w:sz w:val="28"/>
          <w:szCs w:val="28"/>
        </w:rPr>
        <w:t xml:space="preserve">meant.  There’s </w:t>
      </w:r>
      <w:proofErr w:type="spellStart"/>
      <w:r w:rsidRPr="009F1802">
        <w:rPr>
          <w:rFonts w:cs="Times New Roman"/>
          <w:sz w:val="28"/>
          <w:szCs w:val="28"/>
        </w:rPr>
        <w:t>gotta</w:t>
      </w:r>
      <w:proofErr w:type="spellEnd"/>
      <w:r w:rsidRPr="009F1802">
        <w:rPr>
          <w:rFonts w:cs="Times New Roman"/>
          <w:sz w:val="28"/>
          <w:szCs w:val="28"/>
        </w:rPr>
        <w:t xml:space="preserve"> be some catch, some condi</w:t>
      </w:r>
      <w:r w:rsidR="0018011B" w:rsidRPr="009F1802">
        <w:rPr>
          <w:rFonts w:cs="Times New Roman"/>
          <w:sz w:val="28"/>
          <w:szCs w:val="28"/>
        </w:rPr>
        <w:t>tion that will lighten the load…</w:t>
      </w:r>
      <w:r w:rsidRPr="009F1802">
        <w:rPr>
          <w:rFonts w:cs="Times New Roman"/>
          <w:sz w:val="28"/>
          <w:szCs w:val="28"/>
        </w:rPr>
        <w:t xml:space="preserve">and so we skip on to other texts without </w:t>
      </w:r>
      <w:r w:rsidRPr="009F1802">
        <w:rPr>
          <w:rFonts w:cs="Times New Roman"/>
          <w:i/>
          <w:sz w:val="28"/>
          <w:szCs w:val="28"/>
        </w:rPr>
        <w:t xml:space="preserve">feeling </w:t>
      </w:r>
      <w:r w:rsidRPr="009F1802">
        <w:rPr>
          <w:rFonts w:cs="Times New Roman"/>
          <w:sz w:val="28"/>
          <w:szCs w:val="28"/>
        </w:rPr>
        <w:t xml:space="preserve">what he’s saying here.  </w:t>
      </w:r>
    </w:p>
    <w:p w14:paraId="3071D1CD" w14:textId="3F369E11" w:rsidR="00ED1D58" w:rsidRPr="009F1802" w:rsidRDefault="00ED1D58" w:rsidP="00DF656F">
      <w:pPr>
        <w:spacing w:line="240" w:lineRule="auto"/>
        <w:ind w:firstLine="720"/>
        <w:rPr>
          <w:rFonts w:cs="Times New Roman"/>
          <w:sz w:val="28"/>
          <w:szCs w:val="28"/>
        </w:rPr>
      </w:pPr>
      <w:r w:rsidRPr="009F1802">
        <w:rPr>
          <w:rFonts w:cs="Times New Roman"/>
          <w:sz w:val="28"/>
          <w:szCs w:val="28"/>
        </w:rPr>
        <w:t xml:space="preserve">But we need to let this to sink in a little bit.  Jesus is saying this is how </w:t>
      </w:r>
      <w:r w:rsidRPr="0049193E">
        <w:rPr>
          <w:rFonts w:cs="Times New Roman"/>
          <w:i/>
          <w:sz w:val="28"/>
          <w:szCs w:val="28"/>
          <w:u w:val="single"/>
        </w:rPr>
        <w:t>we</w:t>
      </w:r>
      <w:r w:rsidRPr="0049193E">
        <w:rPr>
          <w:rFonts w:cs="Times New Roman"/>
          <w:sz w:val="28"/>
          <w:szCs w:val="28"/>
          <w:u w:val="single"/>
        </w:rPr>
        <w:t xml:space="preserve"> </w:t>
      </w:r>
      <w:r w:rsidR="008C2AE2" w:rsidRPr="0049193E">
        <w:rPr>
          <w:rFonts w:cs="Times New Roman"/>
          <w:sz w:val="28"/>
          <w:szCs w:val="28"/>
          <w:u w:val="single"/>
        </w:rPr>
        <w:t>should</w:t>
      </w:r>
      <w:r w:rsidR="008C2AE2">
        <w:rPr>
          <w:rFonts w:cs="Times New Roman"/>
          <w:sz w:val="28"/>
          <w:szCs w:val="28"/>
        </w:rPr>
        <w:t xml:space="preserve"> (</w:t>
      </w:r>
      <w:r w:rsidR="00CD7298">
        <w:rPr>
          <w:rFonts w:cs="Times New Roman"/>
          <w:sz w:val="28"/>
          <w:szCs w:val="28"/>
        </w:rPr>
        <w:t xml:space="preserve">how </w:t>
      </w:r>
      <w:r w:rsidR="008C2AE2">
        <w:rPr>
          <w:rFonts w:cs="Times New Roman"/>
          <w:sz w:val="28"/>
          <w:szCs w:val="28"/>
        </w:rPr>
        <w:t>we “ought to</w:t>
      </w:r>
      <w:r w:rsidR="00CD7298">
        <w:rPr>
          <w:rFonts w:cs="Times New Roman"/>
          <w:sz w:val="28"/>
          <w:szCs w:val="28"/>
        </w:rPr>
        <w:t>”</w:t>
      </w:r>
      <w:r w:rsidR="008C2AE2">
        <w:rPr>
          <w:rFonts w:cs="Times New Roman"/>
          <w:sz w:val="28"/>
          <w:szCs w:val="28"/>
        </w:rPr>
        <w:t xml:space="preserve">) </w:t>
      </w:r>
      <w:r w:rsidRPr="009F1802">
        <w:rPr>
          <w:rFonts w:cs="Times New Roman"/>
          <w:sz w:val="28"/>
          <w:szCs w:val="28"/>
        </w:rPr>
        <w:t xml:space="preserve">love.  As followers of Jesus, this should be </w:t>
      </w:r>
      <w:r w:rsidRPr="0049193E">
        <w:rPr>
          <w:rFonts w:cs="Times New Roman"/>
          <w:i/>
          <w:sz w:val="28"/>
          <w:szCs w:val="28"/>
          <w:u w:val="single"/>
        </w:rPr>
        <w:t>our</w:t>
      </w:r>
      <w:r w:rsidRPr="0049193E">
        <w:rPr>
          <w:rFonts w:cs="Times New Roman"/>
          <w:sz w:val="28"/>
          <w:szCs w:val="28"/>
          <w:u w:val="single"/>
        </w:rPr>
        <w:t xml:space="preserve"> disposition</w:t>
      </w:r>
      <w:r w:rsidRPr="009F1802">
        <w:rPr>
          <w:rFonts w:cs="Times New Roman"/>
          <w:sz w:val="28"/>
          <w:szCs w:val="28"/>
        </w:rPr>
        <w:t xml:space="preserve"> as we </w:t>
      </w:r>
      <w:r w:rsidR="00CD7298">
        <w:rPr>
          <w:rFonts w:cs="Times New Roman"/>
          <w:sz w:val="28"/>
          <w:szCs w:val="28"/>
        </w:rPr>
        <w:t>are faced with needs in our own family, with our friends</w:t>
      </w:r>
      <w:r w:rsidR="0049193E">
        <w:rPr>
          <w:rFonts w:cs="Times New Roman"/>
          <w:sz w:val="28"/>
          <w:szCs w:val="28"/>
        </w:rPr>
        <w:t>,</w:t>
      </w:r>
      <w:r w:rsidR="00CD7298">
        <w:rPr>
          <w:rFonts w:cs="Times New Roman"/>
          <w:sz w:val="28"/>
          <w:szCs w:val="28"/>
        </w:rPr>
        <w:t xml:space="preserve"> and in our church; as we </w:t>
      </w:r>
      <w:r w:rsidRPr="009F1802">
        <w:rPr>
          <w:rFonts w:cs="Times New Roman"/>
          <w:sz w:val="28"/>
          <w:szCs w:val="28"/>
        </w:rPr>
        <w:t xml:space="preserve">walk the streets </w:t>
      </w:r>
      <w:r w:rsidR="000C0A84" w:rsidRPr="009F1802">
        <w:rPr>
          <w:rFonts w:cs="Times New Roman"/>
          <w:sz w:val="28"/>
          <w:szCs w:val="28"/>
        </w:rPr>
        <w:t>in our neighborhoods</w:t>
      </w:r>
      <w:r w:rsidR="00CD7298">
        <w:rPr>
          <w:rFonts w:cs="Times New Roman"/>
          <w:sz w:val="28"/>
          <w:szCs w:val="28"/>
        </w:rPr>
        <w:t>; or</w:t>
      </w:r>
      <w:r w:rsidRPr="009F1802">
        <w:rPr>
          <w:rFonts w:cs="Times New Roman"/>
          <w:sz w:val="28"/>
          <w:szCs w:val="28"/>
        </w:rPr>
        <w:t xml:space="preserve"> hear of suffering overseas</w:t>
      </w:r>
      <w:r w:rsidR="00CD7298">
        <w:rPr>
          <w:rFonts w:cs="Times New Roman"/>
          <w:sz w:val="28"/>
          <w:szCs w:val="28"/>
        </w:rPr>
        <w:t>.</w:t>
      </w:r>
    </w:p>
    <w:p w14:paraId="198A6337" w14:textId="73891C4C" w:rsidR="00ED1D58" w:rsidRPr="009F1802" w:rsidRDefault="00ED1D58" w:rsidP="00DF656F">
      <w:pPr>
        <w:spacing w:line="240" w:lineRule="auto"/>
        <w:ind w:firstLine="720"/>
        <w:rPr>
          <w:rFonts w:cs="Times New Roman"/>
          <w:sz w:val="28"/>
          <w:szCs w:val="28"/>
        </w:rPr>
      </w:pPr>
      <w:r w:rsidRPr="009F1802">
        <w:rPr>
          <w:rFonts w:cs="Times New Roman"/>
          <w:sz w:val="28"/>
          <w:szCs w:val="28"/>
        </w:rPr>
        <w:t xml:space="preserve">Why?  Because like the lawyer in the story, we </w:t>
      </w:r>
      <w:r w:rsidRPr="009F1802">
        <w:rPr>
          <w:rFonts w:cs="Times New Roman"/>
          <w:i/>
          <w:sz w:val="28"/>
          <w:szCs w:val="28"/>
        </w:rPr>
        <w:t>too</w:t>
      </w:r>
      <w:r w:rsidRPr="009F1802">
        <w:rPr>
          <w:rFonts w:cs="Times New Roman"/>
          <w:sz w:val="28"/>
          <w:szCs w:val="28"/>
        </w:rPr>
        <w:t xml:space="preserve"> have realized we cannot justify ourselves before God.  We were once that man on the road, dead in our trespasses and sin (</w:t>
      </w:r>
      <w:r w:rsidRPr="009F1802">
        <w:rPr>
          <w:rFonts w:cs="Times New Roman"/>
          <w:b/>
          <w:sz w:val="28"/>
          <w:szCs w:val="28"/>
        </w:rPr>
        <w:t>Eph. 2:1</w:t>
      </w:r>
      <w:r w:rsidR="00A049E9" w:rsidRPr="009F1802">
        <w:rPr>
          <w:rFonts w:cs="Times New Roman"/>
          <w:sz w:val="28"/>
          <w:szCs w:val="28"/>
        </w:rPr>
        <w:t>) and</w:t>
      </w:r>
      <w:r w:rsidRPr="009F1802">
        <w:rPr>
          <w:rFonts w:cs="Times New Roman"/>
          <w:sz w:val="28"/>
          <w:szCs w:val="28"/>
        </w:rPr>
        <w:t xml:space="preserve"> left for dead </w:t>
      </w:r>
      <w:r w:rsidR="000C0A84" w:rsidRPr="009F1802">
        <w:rPr>
          <w:rFonts w:cs="Times New Roman"/>
          <w:sz w:val="28"/>
          <w:szCs w:val="28"/>
        </w:rPr>
        <w:t>until</w:t>
      </w:r>
      <w:r w:rsidRPr="009F1802">
        <w:rPr>
          <w:rFonts w:cs="Times New Roman"/>
          <w:sz w:val="28"/>
          <w:szCs w:val="28"/>
        </w:rPr>
        <w:t xml:space="preserve"> Jesus came down the road.  Though we were </w:t>
      </w:r>
      <w:r w:rsidRPr="009F1802">
        <w:rPr>
          <w:rFonts w:cs="Times New Roman"/>
          <w:i/>
          <w:sz w:val="28"/>
          <w:szCs w:val="28"/>
        </w:rPr>
        <w:t>His</w:t>
      </w:r>
      <w:r w:rsidRPr="009F1802">
        <w:rPr>
          <w:rFonts w:cs="Times New Roman"/>
          <w:sz w:val="28"/>
          <w:szCs w:val="28"/>
        </w:rPr>
        <w:t xml:space="preserve"> enemies, he saved us . . . at the cost of His life.  Knowing God’s love for us should move us to love lavishly, creatively, radically – without asking</w:t>
      </w:r>
      <w:r w:rsidR="000C0A84" w:rsidRPr="009F1802">
        <w:rPr>
          <w:rFonts w:cs="Times New Roman"/>
          <w:sz w:val="28"/>
          <w:szCs w:val="28"/>
        </w:rPr>
        <w:t xml:space="preserve">, </w:t>
      </w:r>
      <w:r w:rsidR="00CD7298">
        <w:rPr>
          <w:rFonts w:cs="Times New Roman"/>
          <w:sz w:val="28"/>
          <w:szCs w:val="28"/>
        </w:rPr>
        <w:t xml:space="preserve">legalistically, </w:t>
      </w:r>
      <w:r w:rsidR="000C0A84" w:rsidRPr="0049193E">
        <w:rPr>
          <w:rFonts w:cs="Times New Roman"/>
          <w:i/>
          <w:iCs/>
          <w:sz w:val="28"/>
          <w:szCs w:val="28"/>
        </w:rPr>
        <w:t xml:space="preserve">“Who is </w:t>
      </w:r>
      <w:r w:rsidRPr="0049193E">
        <w:rPr>
          <w:rFonts w:cs="Times New Roman"/>
          <w:i/>
          <w:iCs/>
          <w:sz w:val="28"/>
          <w:szCs w:val="28"/>
        </w:rPr>
        <w:t>my neighbor?</w:t>
      </w:r>
      <w:r w:rsidR="000C0A84" w:rsidRPr="0049193E">
        <w:rPr>
          <w:rFonts w:cs="Times New Roman"/>
          <w:i/>
          <w:iCs/>
          <w:sz w:val="28"/>
          <w:szCs w:val="28"/>
        </w:rPr>
        <w:t>”</w:t>
      </w:r>
      <w:r w:rsidRPr="009F1802">
        <w:rPr>
          <w:rFonts w:cs="Times New Roman"/>
          <w:sz w:val="28"/>
          <w:szCs w:val="28"/>
        </w:rPr>
        <w:t xml:space="preserve">  </w:t>
      </w:r>
      <w:r w:rsidR="0049193E">
        <w:rPr>
          <w:rFonts w:cs="Times New Roman"/>
          <w:sz w:val="28"/>
          <w:szCs w:val="28"/>
        </w:rPr>
        <w:t xml:space="preserve">or </w:t>
      </w:r>
      <w:r w:rsidR="00CD7298" w:rsidRPr="0049193E">
        <w:rPr>
          <w:rFonts w:cs="Times New Roman"/>
          <w:i/>
          <w:iCs/>
          <w:sz w:val="28"/>
          <w:szCs w:val="28"/>
        </w:rPr>
        <w:t>“</w:t>
      </w:r>
      <w:r w:rsidR="000C0A84" w:rsidRPr="0049193E">
        <w:rPr>
          <w:rFonts w:cs="Times New Roman"/>
          <w:i/>
          <w:iCs/>
          <w:sz w:val="28"/>
          <w:szCs w:val="28"/>
        </w:rPr>
        <w:t>Is</w:t>
      </w:r>
      <w:r w:rsidRPr="0049193E">
        <w:rPr>
          <w:rFonts w:cs="Times New Roman"/>
          <w:i/>
          <w:iCs/>
          <w:sz w:val="28"/>
          <w:szCs w:val="28"/>
        </w:rPr>
        <w:t xml:space="preserve"> he/she worthy of my love?</w:t>
      </w:r>
      <w:r w:rsidR="00CD7298" w:rsidRPr="0049193E">
        <w:rPr>
          <w:rFonts w:cs="Times New Roman"/>
          <w:i/>
          <w:iCs/>
          <w:sz w:val="28"/>
          <w:szCs w:val="28"/>
        </w:rPr>
        <w:t>”</w:t>
      </w:r>
      <w:r w:rsidRPr="009F1802">
        <w:rPr>
          <w:rFonts w:cs="Times New Roman"/>
          <w:sz w:val="28"/>
          <w:szCs w:val="28"/>
        </w:rPr>
        <w:t xml:space="preserve">  Instead, such love is our posture as those who have come to know the love of God in Christ. </w:t>
      </w:r>
    </w:p>
    <w:p w14:paraId="1CB6F5B4" w14:textId="2F1C6395" w:rsidR="00B07068" w:rsidRPr="009F1802" w:rsidRDefault="00B07068" w:rsidP="00DF656F">
      <w:pPr>
        <w:spacing w:line="240" w:lineRule="auto"/>
        <w:ind w:firstLine="720"/>
        <w:rPr>
          <w:rFonts w:cs="Times New Roman"/>
          <w:sz w:val="28"/>
          <w:szCs w:val="28"/>
        </w:rPr>
      </w:pPr>
      <w:r w:rsidRPr="009F1802">
        <w:rPr>
          <w:rFonts w:cs="Times New Roman"/>
          <w:sz w:val="28"/>
          <w:szCs w:val="28"/>
        </w:rPr>
        <w:t xml:space="preserve">This posture of “loving well” works itself out in a variety of ways.  If we go all the way back to </w:t>
      </w:r>
      <w:proofErr w:type="gramStart"/>
      <w:r w:rsidRPr="009F1802">
        <w:rPr>
          <w:rFonts w:cs="Times New Roman"/>
          <w:sz w:val="28"/>
          <w:szCs w:val="28"/>
        </w:rPr>
        <w:t>Leviticus</w:t>
      </w:r>
      <w:proofErr w:type="gramEnd"/>
      <w:r w:rsidRPr="009F1802">
        <w:rPr>
          <w:rFonts w:cs="Times New Roman"/>
          <w:sz w:val="28"/>
          <w:szCs w:val="28"/>
        </w:rPr>
        <w:t xml:space="preserve"> we see this worked out</w:t>
      </w:r>
      <w:r w:rsidRPr="0049193E">
        <w:rPr>
          <w:rFonts w:cs="Times New Roman"/>
          <w:b/>
          <w:bCs/>
          <w:sz w:val="28"/>
          <w:szCs w:val="28"/>
        </w:rPr>
        <w:t>.  Lev 19:9-18</w:t>
      </w:r>
      <w:r w:rsidRPr="009F1802">
        <w:rPr>
          <w:rFonts w:cs="Times New Roman"/>
          <w:sz w:val="28"/>
          <w:szCs w:val="28"/>
        </w:rPr>
        <w:t xml:space="preserve"> is a </w:t>
      </w:r>
      <w:r w:rsidR="00630E3B" w:rsidRPr="009F1802">
        <w:rPr>
          <w:rFonts w:cs="Times New Roman"/>
          <w:sz w:val="28"/>
          <w:szCs w:val="28"/>
        </w:rPr>
        <w:t>good “love your neighbor”</w:t>
      </w:r>
      <w:r w:rsidR="001671CD" w:rsidRPr="009F1802">
        <w:rPr>
          <w:rFonts w:cs="Times New Roman"/>
          <w:sz w:val="28"/>
          <w:szCs w:val="28"/>
        </w:rPr>
        <w:t xml:space="preserve"> text for this</w:t>
      </w:r>
      <w:r w:rsidRPr="009F1802">
        <w:rPr>
          <w:rFonts w:cs="Times New Roman"/>
          <w:sz w:val="28"/>
          <w:szCs w:val="28"/>
        </w:rPr>
        <w:t>:</w:t>
      </w:r>
    </w:p>
    <w:p w14:paraId="2AB9C44A" w14:textId="6889AEA7" w:rsidR="000D1A54" w:rsidRPr="0049193E" w:rsidRDefault="000D1A54" w:rsidP="001671CD">
      <w:pPr>
        <w:spacing w:line="240" w:lineRule="auto"/>
        <w:ind w:left="720"/>
        <w:rPr>
          <w:rFonts w:cs="Times New Roman"/>
          <w:b/>
          <w:bCs/>
          <w:sz w:val="28"/>
          <w:szCs w:val="28"/>
        </w:rPr>
      </w:pPr>
      <w:r w:rsidRPr="0049193E">
        <w:rPr>
          <w:rFonts w:cs="Times New Roman"/>
          <w:b/>
          <w:bCs/>
          <w:sz w:val="28"/>
          <w:szCs w:val="28"/>
          <w:vertAlign w:val="superscript"/>
        </w:rPr>
        <w:t xml:space="preserve">9 </w:t>
      </w:r>
      <w:r w:rsidRPr="0049193E">
        <w:rPr>
          <w:rFonts w:cs="Times New Roman"/>
          <w:b/>
          <w:bCs/>
          <w:sz w:val="28"/>
          <w:szCs w:val="28"/>
        </w:rPr>
        <w:t xml:space="preserve">“When you reap the harvest of your land, you shall not reap your field right up to its edge, neither shall you gather the gleanings after your harvest. </w:t>
      </w:r>
      <w:r w:rsidRPr="0049193E">
        <w:rPr>
          <w:rFonts w:cs="Times New Roman"/>
          <w:b/>
          <w:bCs/>
          <w:sz w:val="28"/>
          <w:szCs w:val="28"/>
          <w:vertAlign w:val="superscript"/>
        </w:rPr>
        <w:t>10</w:t>
      </w:r>
      <w:r w:rsidRPr="0049193E">
        <w:rPr>
          <w:rFonts w:cs="Times New Roman"/>
          <w:b/>
          <w:bCs/>
          <w:sz w:val="28"/>
          <w:szCs w:val="28"/>
        </w:rPr>
        <w:t xml:space="preserve"> And you shall not strip your vineyard bare, neither shall you gather the fallen grapes of your vineyard. You shall leave them for the poor and for the sojourner: I am the LORD your God.</w:t>
      </w:r>
    </w:p>
    <w:p w14:paraId="33AC2120" w14:textId="4A5FD97D" w:rsidR="000D1A54" w:rsidRPr="0049193E" w:rsidRDefault="000D1A54" w:rsidP="001671CD">
      <w:pPr>
        <w:spacing w:line="240" w:lineRule="auto"/>
        <w:ind w:left="720"/>
        <w:rPr>
          <w:rFonts w:cs="Times New Roman"/>
          <w:b/>
          <w:bCs/>
          <w:sz w:val="28"/>
          <w:szCs w:val="28"/>
        </w:rPr>
      </w:pPr>
      <w:r w:rsidRPr="0049193E">
        <w:rPr>
          <w:rFonts w:cs="Times New Roman"/>
          <w:b/>
          <w:bCs/>
          <w:sz w:val="28"/>
          <w:szCs w:val="28"/>
          <w:vertAlign w:val="superscript"/>
        </w:rPr>
        <w:t xml:space="preserve">11 </w:t>
      </w:r>
      <w:r w:rsidRPr="0049193E">
        <w:rPr>
          <w:rFonts w:cs="Times New Roman"/>
          <w:b/>
          <w:bCs/>
          <w:sz w:val="28"/>
          <w:szCs w:val="28"/>
        </w:rPr>
        <w:t xml:space="preserve">“You shall not steal; you shall not deal falsely; you shall not lie to one another. </w:t>
      </w:r>
      <w:r w:rsidRPr="0049193E">
        <w:rPr>
          <w:rFonts w:cs="Times New Roman"/>
          <w:b/>
          <w:bCs/>
          <w:sz w:val="28"/>
          <w:szCs w:val="28"/>
          <w:vertAlign w:val="superscript"/>
        </w:rPr>
        <w:t>12</w:t>
      </w:r>
      <w:r w:rsidRPr="0049193E">
        <w:rPr>
          <w:rFonts w:cs="Times New Roman"/>
          <w:b/>
          <w:bCs/>
          <w:sz w:val="28"/>
          <w:szCs w:val="28"/>
        </w:rPr>
        <w:t xml:space="preserve"> You shall not swear by my name falsely, and so profane the name of your God: I am the LORD.</w:t>
      </w:r>
    </w:p>
    <w:p w14:paraId="6D7FA516" w14:textId="66D6E233" w:rsidR="000D1A54" w:rsidRPr="0049193E" w:rsidRDefault="000D1A54" w:rsidP="001671CD">
      <w:pPr>
        <w:spacing w:line="240" w:lineRule="auto"/>
        <w:ind w:left="720"/>
        <w:rPr>
          <w:rFonts w:cs="Times New Roman"/>
          <w:b/>
          <w:bCs/>
          <w:sz w:val="28"/>
          <w:szCs w:val="28"/>
        </w:rPr>
      </w:pPr>
      <w:r w:rsidRPr="0049193E">
        <w:rPr>
          <w:rFonts w:cs="Times New Roman"/>
          <w:b/>
          <w:bCs/>
          <w:sz w:val="28"/>
          <w:szCs w:val="28"/>
          <w:vertAlign w:val="superscript"/>
        </w:rPr>
        <w:t>13</w:t>
      </w:r>
      <w:r w:rsidRPr="0049193E">
        <w:rPr>
          <w:rFonts w:cs="Times New Roman"/>
          <w:b/>
          <w:bCs/>
          <w:sz w:val="28"/>
          <w:szCs w:val="28"/>
        </w:rPr>
        <w:t xml:space="preserve"> “You shall not oppress your neighbor or rob him. The wages of a hired worker shall not remain with you all night until the morning. </w:t>
      </w:r>
      <w:r w:rsidRPr="0049193E">
        <w:rPr>
          <w:rFonts w:cs="Times New Roman"/>
          <w:b/>
          <w:bCs/>
          <w:sz w:val="28"/>
          <w:szCs w:val="28"/>
          <w:vertAlign w:val="superscript"/>
        </w:rPr>
        <w:t xml:space="preserve">14 </w:t>
      </w:r>
      <w:r w:rsidRPr="0049193E">
        <w:rPr>
          <w:rFonts w:cs="Times New Roman"/>
          <w:b/>
          <w:bCs/>
          <w:sz w:val="28"/>
          <w:szCs w:val="28"/>
        </w:rPr>
        <w:t>You shall not curse the deaf or put a stumbling block before the blind, but you shall fear your God: I am the LORD.</w:t>
      </w:r>
    </w:p>
    <w:p w14:paraId="54ED1C60" w14:textId="5F3FBD60" w:rsidR="000D1A54" w:rsidRPr="0049193E" w:rsidRDefault="000D1A54" w:rsidP="001671CD">
      <w:pPr>
        <w:spacing w:line="240" w:lineRule="auto"/>
        <w:ind w:left="720"/>
        <w:rPr>
          <w:rFonts w:cs="Times New Roman"/>
          <w:b/>
          <w:bCs/>
          <w:sz w:val="28"/>
          <w:szCs w:val="28"/>
        </w:rPr>
      </w:pPr>
      <w:r w:rsidRPr="0049193E">
        <w:rPr>
          <w:rFonts w:cs="Times New Roman"/>
          <w:b/>
          <w:bCs/>
          <w:sz w:val="28"/>
          <w:szCs w:val="28"/>
          <w:vertAlign w:val="superscript"/>
        </w:rPr>
        <w:lastRenderedPageBreak/>
        <w:t>15</w:t>
      </w:r>
      <w:r w:rsidRPr="0049193E">
        <w:rPr>
          <w:rFonts w:cs="Times New Roman"/>
          <w:b/>
          <w:bCs/>
          <w:sz w:val="28"/>
          <w:szCs w:val="28"/>
        </w:rPr>
        <w:t xml:space="preserve"> “You shall do no injustice in court. You shall not be partial to the poor or defer to the great, but in righteousness shall you judge your neighbor. </w:t>
      </w:r>
      <w:r w:rsidRPr="0049193E">
        <w:rPr>
          <w:rFonts w:cs="Times New Roman"/>
          <w:b/>
          <w:bCs/>
          <w:sz w:val="28"/>
          <w:szCs w:val="28"/>
          <w:vertAlign w:val="superscript"/>
        </w:rPr>
        <w:t xml:space="preserve">16 </w:t>
      </w:r>
      <w:r w:rsidRPr="0049193E">
        <w:rPr>
          <w:rFonts w:cs="Times New Roman"/>
          <w:b/>
          <w:bCs/>
          <w:sz w:val="28"/>
          <w:szCs w:val="28"/>
        </w:rPr>
        <w:t>You shall not go around as a slanderer among your people, and you shall not stand up against the life of your neighbor: I am the LORD.</w:t>
      </w:r>
    </w:p>
    <w:p w14:paraId="26D2D8D4" w14:textId="6E0F8F82" w:rsidR="008C2AE2" w:rsidRPr="0049193E" w:rsidRDefault="000D1A54" w:rsidP="0049193E">
      <w:pPr>
        <w:spacing w:line="240" w:lineRule="auto"/>
        <w:ind w:left="720"/>
        <w:rPr>
          <w:rFonts w:cs="Times New Roman"/>
          <w:b/>
          <w:bCs/>
          <w:sz w:val="28"/>
          <w:szCs w:val="28"/>
        </w:rPr>
      </w:pPr>
      <w:r w:rsidRPr="0049193E">
        <w:rPr>
          <w:rFonts w:cs="Times New Roman"/>
          <w:b/>
          <w:bCs/>
          <w:sz w:val="28"/>
          <w:szCs w:val="28"/>
          <w:vertAlign w:val="superscript"/>
        </w:rPr>
        <w:t>17</w:t>
      </w:r>
      <w:r w:rsidRPr="0049193E">
        <w:rPr>
          <w:rFonts w:cs="Times New Roman"/>
          <w:b/>
          <w:bCs/>
          <w:sz w:val="28"/>
          <w:szCs w:val="28"/>
        </w:rPr>
        <w:t xml:space="preserve"> “You shall not hate your brother in your heart, but you shall reason frankly with your neighbor, lest you incur sin because of him. </w:t>
      </w:r>
      <w:r w:rsidRPr="0049193E">
        <w:rPr>
          <w:rFonts w:cs="Times New Roman"/>
          <w:b/>
          <w:bCs/>
          <w:sz w:val="28"/>
          <w:szCs w:val="28"/>
          <w:vertAlign w:val="superscript"/>
        </w:rPr>
        <w:t>18</w:t>
      </w:r>
      <w:r w:rsidRPr="0049193E">
        <w:rPr>
          <w:rFonts w:cs="Times New Roman"/>
          <w:b/>
          <w:bCs/>
          <w:sz w:val="28"/>
          <w:szCs w:val="28"/>
        </w:rPr>
        <w:t xml:space="preserve"> You shall not take vengeance or bear a grudge against the sons of your own people, but you shall love your neighbor as yourself: I am the LORD.</w:t>
      </w:r>
    </w:p>
    <w:p w14:paraId="60523F91" w14:textId="77777777" w:rsidR="0049193E" w:rsidRDefault="0049193E" w:rsidP="00DF656F">
      <w:pPr>
        <w:spacing w:line="240" w:lineRule="auto"/>
        <w:ind w:firstLine="720"/>
        <w:rPr>
          <w:rFonts w:cs="Times New Roman"/>
          <w:sz w:val="28"/>
          <w:szCs w:val="28"/>
        </w:rPr>
      </w:pPr>
    </w:p>
    <w:p w14:paraId="4E90F263" w14:textId="660170D3" w:rsidR="000D1A54" w:rsidRPr="009F1802" w:rsidRDefault="001671CD" w:rsidP="00DF656F">
      <w:pPr>
        <w:spacing w:line="240" w:lineRule="auto"/>
        <w:ind w:firstLine="720"/>
        <w:rPr>
          <w:rFonts w:cs="Times New Roman"/>
          <w:sz w:val="28"/>
          <w:szCs w:val="28"/>
        </w:rPr>
      </w:pPr>
      <w:r w:rsidRPr="009F1802">
        <w:rPr>
          <w:rFonts w:cs="Times New Roman"/>
          <w:sz w:val="28"/>
          <w:szCs w:val="28"/>
        </w:rPr>
        <w:t xml:space="preserve">So, </w:t>
      </w:r>
      <w:r w:rsidR="000D1A54" w:rsidRPr="009F1802">
        <w:rPr>
          <w:rFonts w:cs="Times New Roman"/>
          <w:sz w:val="28"/>
          <w:szCs w:val="28"/>
        </w:rPr>
        <w:t>we see that we show love to our neighbors:</w:t>
      </w:r>
    </w:p>
    <w:p w14:paraId="7AD00F78" w14:textId="1143933E" w:rsidR="000D1A54" w:rsidRPr="009F1802" w:rsidRDefault="000D1A54" w:rsidP="001671CD">
      <w:pPr>
        <w:spacing w:line="240" w:lineRule="auto"/>
        <w:ind w:left="720" w:firstLine="720"/>
        <w:rPr>
          <w:rFonts w:cs="Times New Roman"/>
          <w:sz w:val="28"/>
          <w:szCs w:val="28"/>
        </w:rPr>
      </w:pPr>
      <w:r w:rsidRPr="009F1802">
        <w:rPr>
          <w:rFonts w:cs="Times New Roman"/>
          <w:sz w:val="28"/>
          <w:szCs w:val="28"/>
        </w:rPr>
        <w:t>- With our possessions (v9-10)</w:t>
      </w:r>
    </w:p>
    <w:p w14:paraId="511FBAF8" w14:textId="5DE64E18" w:rsidR="000D1A54" w:rsidRPr="009F1802" w:rsidRDefault="000D1A54" w:rsidP="001671CD">
      <w:pPr>
        <w:spacing w:line="240" w:lineRule="auto"/>
        <w:ind w:left="720" w:firstLine="720"/>
        <w:rPr>
          <w:rFonts w:cs="Times New Roman"/>
          <w:sz w:val="28"/>
          <w:szCs w:val="28"/>
        </w:rPr>
      </w:pPr>
      <w:r w:rsidRPr="009F1802">
        <w:rPr>
          <w:rFonts w:cs="Times New Roman"/>
          <w:sz w:val="28"/>
          <w:szCs w:val="28"/>
        </w:rPr>
        <w:t>- With our words (v11-12)</w:t>
      </w:r>
    </w:p>
    <w:p w14:paraId="1D1DBC4D" w14:textId="4DFD03DC" w:rsidR="000D1A54" w:rsidRPr="009F1802" w:rsidRDefault="000D1A54" w:rsidP="001671CD">
      <w:pPr>
        <w:spacing w:line="240" w:lineRule="auto"/>
        <w:ind w:left="720" w:firstLine="720"/>
        <w:rPr>
          <w:rFonts w:cs="Times New Roman"/>
          <w:sz w:val="28"/>
          <w:szCs w:val="28"/>
        </w:rPr>
      </w:pPr>
      <w:r w:rsidRPr="009F1802">
        <w:rPr>
          <w:rFonts w:cs="Times New Roman"/>
          <w:sz w:val="28"/>
          <w:szCs w:val="28"/>
        </w:rPr>
        <w:t>- With our actions (v13-14)</w:t>
      </w:r>
    </w:p>
    <w:p w14:paraId="7E89EE3A" w14:textId="3D53858A" w:rsidR="000D1A54" w:rsidRPr="009F1802" w:rsidRDefault="000D1A54" w:rsidP="001671CD">
      <w:pPr>
        <w:spacing w:line="240" w:lineRule="auto"/>
        <w:ind w:left="720" w:firstLine="720"/>
        <w:rPr>
          <w:rFonts w:cs="Times New Roman"/>
          <w:sz w:val="28"/>
          <w:szCs w:val="28"/>
        </w:rPr>
      </w:pPr>
      <w:r w:rsidRPr="009F1802">
        <w:rPr>
          <w:rFonts w:cs="Times New Roman"/>
          <w:sz w:val="28"/>
          <w:szCs w:val="28"/>
        </w:rPr>
        <w:t>- In our judgements (v15-16)</w:t>
      </w:r>
    </w:p>
    <w:p w14:paraId="5116A0B9" w14:textId="50D46757" w:rsidR="000D1A54" w:rsidRPr="009F1802" w:rsidRDefault="000D1A54" w:rsidP="001671CD">
      <w:pPr>
        <w:spacing w:line="240" w:lineRule="auto"/>
        <w:ind w:left="720" w:firstLine="720"/>
        <w:rPr>
          <w:rFonts w:cs="Times New Roman"/>
          <w:sz w:val="28"/>
          <w:szCs w:val="28"/>
        </w:rPr>
      </w:pPr>
      <w:r w:rsidRPr="009F1802">
        <w:rPr>
          <w:rFonts w:cs="Times New Roman"/>
          <w:sz w:val="28"/>
          <w:szCs w:val="28"/>
        </w:rPr>
        <w:t>- In our attitude (v17-18)</w:t>
      </w:r>
    </w:p>
    <w:p w14:paraId="6D0D023B" w14:textId="29AF9C94" w:rsidR="00ED1D58" w:rsidRPr="009F1802" w:rsidRDefault="00ED1D58" w:rsidP="00DF656F">
      <w:pPr>
        <w:spacing w:line="240" w:lineRule="auto"/>
        <w:ind w:firstLine="720"/>
        <w:rPr>
          <w:rFonts w:cs="Times New Roman"/>
          <w:sz w:val="28"/>
          <w:szCs w:val="28"/>
        </w:rPr>
      </w:pPr>
      <w:r w:rsidRPr="009F1802">
        <w:rPr>
          <w:rFonts w:cs="Times New Roman"/>
          <w:sz w:val="28"/>
          <w:szCs w:val="28"/>
        </w:rPr>
        <w:t>But…we only have 24 hours in a day, and all the needs around us seem countless.  So how in the world are we to think carefully and biblically about what this looks like?</w:t>
      </w:r>
    </w:p>
    <w:p w14:paraId="271B75B1" w14:textId="77777777" w:rsidR="00ED1D58" w:rsidRPr="009F1802" w:rsidRDefault="00ED1D58" w:rsidP="00DF656F">
      <w:pPr>
        <w:pStyle w:val="ListParagraph"/>
        <w:numPr>
          <w:ilvl w:val="0"/>
          <w:numId w:val="1"/>
        </w:numPr>
        <w:spacing w:line="240" w:lineRule="auto"/>
        <w:rPr>
          <w:rFonts w:cs="Times New Roman"/>
          <w:b/>
          <w:sz w:val="28"/>
          <w:szCs w:val="28"/>
        </w:rPr>
      </w:pPr>
      <w:r w:rsidRPr="009F1802">
        <w:rPr>
          <w:rFonts w:cs="Times New Roman"/>
          <w:b/>
          <w:sz w:val="28"/>
          <w:szCs w:val="28"/>
        </w:rPr>
        <w:t>Principle #2 - Moral Proximity</w:t>
      </w:r>
    </w:p>
    <w:p w14:paraId="637EBC46" w14:textId="422397C8" w:rsidR="00ED1D58" w:rsidRPr="009F1802" w:rsidRDefault="00ED1D58" w:rsidP="00DF656F">
      <w:pPr>
        <w:spacing w:line="240" w:lineRule="auto"/>
        <w:ind w:firstLine="720"/>
        <w:rPr>
          <w:rFonts w:cs="Times New Roman"/>
          <w:sz w:val="28"/>
          <w:szCs w:val="28"/>
        </w:rPr>
      </w:pPr>
      <w:r w:rsidRPr="009F1802">
        <w:rPr>
          <w:rFonts w:cs="Times New Roman"/>
          <w:sz w:val="28"/>
          <w:szCs w:val="28"/>
        </w:rPr>
        <w:t xml:space="preserve">In order to think carefully about the relief of physical suffering in this world, it’s helpful to understand the principle of moral proximity.  The idea can be defined in that “the closer the moral proximity of the need, the greater the moral obligation to help.  Moral proximity does not refer to geography, though that can be part of the equation.  Moral proximity refers to how connected we are to someone by virtue of </w:t>
      </w:r>
      <w:r w:rsidRPr="0049193E">
        <w:rPr>
          <w:rFonts w:cs="Times New Roman"/>
          <w:sz w:val="28"/>
          <w:szCs w:val="28"/>
          <w:u w:val="single"/>
        </w:rPr>
        <w:t>familiarity</w:t>
      </w:r>
      <w:r w:rsidRPr="009F1802">
        <w:rPr>
          <w:rFonts w:cs="Times New Roman"/>
          <w:sz w:val="28"/>
          <w:szCs w:val="28"/>
        </w:rPr>
        <w:t xml:space="preserve">, </w:t>
      </w:r>
      <w:r w:rsidRPr="0049193E">
        <w:rPr>
          <w:rFonts w:cs="Times New Roman"/>
          <w:sz w:val="28"/>
          <w:szCs w:val="28"/>
          <w:u w:val="single"/>
        </w:rPr>
        <w:t>kinship</w:t>
      </w:r>
      <w:r w:rsidRPr="009F1802">
        <w:rPr>
          <w:rFonts w:cs="Times New Roman"/>
          <w:sz w:val="28"/>
          <w:szCs w:val="28"/>
        </w:rPr>
        <w:t xml:space="preserve">, </w:t>
      </w:r>
      <w:r w:rsidRPr="0049193E">
        <w:rPr>
          <w:rFonts w:cs="Times New Roman"/>
          <w:sz w:val="28"/>
          <w:szCs w:val="28"/>
          <w:u w:val="single"/>
        </w:rPr>
        <w:t>space</w:t>
      </w:r>
      <w:r w:rsidRPr="009F1802">
        <w:rPr>
          <w:rFonts w:cs="Times New Roman"/>
          <w:sz w:val="28"/>
          <w:szCs w:val="28"/>
        </w:rPr>
        <w:t xml:space="preserve">, or </w:t>
      </w:r>
      <w:r w:rsidRPr="0049193E">
        <w:rPr>
          <w:rFonts w:cs="Times New Roman"/>
          <w:sz w:val="28"/>
          <w:szCs w:val="28"/>
          <w:u w:val="single"/>
        </w:rPr>
        <w:t>time</w:t>
      </w:r>
      <w:r w:rsidRPr="009F1802">
        <w:rPr>
          <w:rFonts w:cs="Times New Roman"/>
          <w:sz w:val="28"/>
          <w:szCs w:val="28"/>
        </w:rPr>
        <w:t>.</w:t>
      </w:r>
      <w:r w:rsidRPr="009F1802">
        <w:rPr>
          <w:rStyle w:val="FootnoteReference"/>
          <w:rFonts w:cs="Times New Roman"/>
          <w:b/>
          <w:sz w:val="28"/>
          <w:szCs w:val="28"/>
        </w:rPr>
        <w:t xml:space="preserve"> </w:t>
      </w:r>
      <w:r w:rsidRPr="009F1802">
        <w:rPr>
          <w:rStyle w:val="FootnoteReference"/>
          <w:rFonts w:cs="Times New Roman"/>
          <w:b/>
          <w:sz w:val="28"/>
          <w:szCs w:val="28"/>
        </w:rPr>
        <w:footnoteReference w:id="5"/>
      </w:r>
      <w:r w:rsidRPr="009F1802">
        <w:rPr>
          <w:rFonts w:cs="Times New Roman"/>
          <w:sz w:val="28"/>
          <w:szCs w:val="28"/>
        </w:rPr>
        <w:t xml:space="preserve">”  </w:t>
      </w:r>
      <w:r w:rsidR="00977668" w:rsidRPr="009F1802">
        <w:rPr>
          <w:rFonts w:cs="Times New Roman"/>
          <w:sz w:val="28"/>
          <w:szCs w:val="28"/>
        </w:rPr>
        <w:t>The pattern for this goes back to the Old Testament and generally looked like: family, tribe, fellow Israelites, and other nations.</w:t>
      </w:r>
    </w:p>
    <w:p w14:paraId="1009B362" w14:textId="7DD478D5" w:rsidR="00ED1D58" w:rsidRPr="009F1802" w:rsidRDefault="00ED1D58" w:rsidP="00DF656F">
      <w:pPr>
        <w:spacing w:line="240" w:lineRule="auto"/>
        <w:ind w:firstLine="720"/>
        <w:rPr>
          <w:rFonts w:cs="Times New Roman"/>
          <w:sz w:val="28"/>
          <w:szCs w:val="28"/>
        </w:rPr>
      </w:pPr>
      <w:r w:rsidRPr="009F1802">
        <w:rPr>
          <w:rFonts w:cs="Times New Roman"/>
          <w:sz w:val="28"/>
          <w:szCs w:val="28"/>
        </w:rPr>
        <w:t xml:space="preserve">So, a stranger could come up to me in DC and tell me he lost his job and needed money.  Giving money to him </w:t>
      </w:r>
      <w:r w:rsidRPr="009F1802">
        <w:rPr>
          <w:rFonts w:cs="Times New Roman"/>
          <w:i/>
          <w:sz w:val="28"/>
          <w:szCs w:val="28"/>
        </w:rPr>
        <w:t xml:space="preserve">may </w:t>
      </w:r>
      <w:r w:rsidRPr="009F1802">
        <w:rPr>
          <w:rFonts w:cs="Times New Roman"/>
          <w:sz w:val="28"/>
          <w:szCs w:val="28"/>
        </w:rPr>
        <w:t xml:space="preserve">be a good thing to do.  But if my brother-in-law who lives 1,200 miles away in </w:t>
      </w:r>
      <w:r w:rsidR="00977668" w:rsidRPr="009F1802">
        <w:rPr>
          <w:rFonts w:cs="Times New Roman"/>
          <w:sz w:val="28"/>
          <w:szCs w:val="28"/>
        </w:rPr>
        <w:t>Minnesota</w:t>
      </w:r>
      <w:r w:rsidRPr="009F1802">
        <w:rPr>
          <w:rFonts w:cs="Times New Roman"/>
          <w:sz w:val="28"/>
          <w:szCs w:val="28"/>
        </w:rPr>
        <w:t xml:space="preserve"> loses his job, I have </w:t>
      </w:r>
      <w:r w:rsidRPr="009F1802">
        <w:rPr>
          <w:rFonts w:cs="Times New Roman"/>
          <w:i/>
          <w:sz w:val="28"/>
          <w:szCs w:val="28"/>
        </w:rPr>
        <w:t>more</w:t>
      </w:r>
      <w:r w:rsidRPr="009F1802">
        <w:rPr>
          <w:rFonts w:cs="Times New Roman"/>
          <w:sz w:val="28"/>
          <w:szCs w:val="28"/>
        </w:rPr>
        <w:t xml:space="preserve"> of an obligation to help</w:t>
      </w:r>
      <w:r w:rsidR="0049193E">
        <w:rPr>
          <w:rFonts w:cs="Times New Roman"/>
          <w:sz w:val="28"/>
          <w:szCs w:val="28"/>
        </w:rPr>
        <w:t xml:space="preserve"> him</w:t>
      </w:r>
      <w:r w:rsidRPr="009F1802">
        <w:rPr>
          <w:rFonts w:cs="Times New Roman"/>
          <w:sz w:val="28"/>
          <w:szCs w:val="28"/>
        </w:rPr>
        <w:t>.  If you’re a parent, moral proximity</w:t>
      </w:r>
      <w:r w:rsidR="00977668" w:rsidRPr="009F1802">
        <w:rPr>
          <w:rFonts w:cs="Times New Roman"/>
          <w:sz w:val="28"/>
          <w:szCs w:val="28"/>
        </w:rPr>
        <w:t xml:space="preserve"> may sound like common sense.  As an extreme example, i</w:t>
      </w:r>
      <w:r w:rsidRPr="009F1802">
        <w:rPr>
          <w:rFonts w:cs="Times New Roman"/>
          <w:sz w:val="28"/>
          <w:szCs w:val="28"/>
        </w:rPr>
        <w:t xml:space="preserve">magine that you checked your child into the nursery here for church.  If the building caught on fire, I have no doubt you as a parent would want to get every child out </w:t>
      </w:r>
      <w:r w:rsidRPr="009F1802">
        <w:rPr>
          <w:rFonts w:cs="Times New Roman"/>
          <w:sz w:val="28"/>
          <w:szCs w:val="28"/>
        </w:rPr>
        <w:lastRenderedPageBreak/>
        <w:t>safely – but who would you be sure to grab first?  You’d grab your own child; not because you don’t care about the others, but because you have a unique responsibility, a moral proximity</w:t>
      </w:r>
      <w:r w:rsidR="0049193E">
        <w:rPr>
          <w:rFonts w:cs="Times New Roman"/>
          <w:sz w:val="28"/>
          <w:szCs w:val="28"/>
        </w:rPr>
        <w:t>,</w:t>
      </w:r>
      <w:r w:rsidRPr="009F1802">
        <w:rPr>
          <w:rFonts w:cs="Times New Roman"/>
          <w:sz w:val="28"/>
          <w:szCs w:val="28"/>
        </w:rPr>
        <w:t xml:space="preserve"> to </w:t>
      </w:r>
      <w:r w:rsidRPr="009F1802">
        <w:rPr>
          <w:rFonts w:cs="Times New Roman"/>
          <w:i/>
          <w:sz w:val="28"/>
          <w:szCs w:val="28"/>
        </w:rPr>
        <w:t>that</w:t>
      </w:r>
      <w:r w:rsidRPr="009F1802">
        <w:rPr>
          <w:rFonts w:cs="Times New Roman"/>
          <w:sz w:val="28"/>
          <w:szCs w:val="28"/>
        </w:rPr>
        <w:t xml:space="preserve"> child.  </w:t>
      </w:r>
    </w:p>
    <w:p w14:paraId="5F3363EE" w14:textId="48EDF63F" w:rsidR="00ED1D58" w:rsidRPr="009F1802" w:rsidRDefault="00ED1D58" w:rsidP="00DF656F">
      <w:pPr>
        <w:spacing w:line="240" w:lineRule="auto"/>
        <w:ind w:firstLine="720"/>
        <w:rPr>
          <w:rFonts w:cs="Times New Roman"/>
          <w:sz w:val="28"/>
          <w:szCs w:val="28"/>
        </w:rPr>
      </w:pPr>
      <w:r w:rsidRPr="009F1802">
        <w:rPr>
          <w:rFonts w:cs="Times New Roman"/>
          <w:sz w:val="28"/>
          <w:szCs w:val="28"/>
        </w:rPr>
        <w:t xml:space="preserve">Now, we need to be careful here.  Moral proximity does </w:t>
      </w:r>
      <w:r w:rsidRPr="009F1802">
        <w:rPr>
          <w:rFonts w:cs="Times New Roman"/>
          <w:i/>
          <w:sz w:val="28"/>
          <w:szCs w:val="28"/>
        </w:rPr>
        <w:t xml:space="preserve">not </w:t>
      </w:r>
      <w:r w:rsidRPr="009F1802">
        <w:rPr>
          <w:rFonts w:cs="Times New Roman"/>
          <w:sz w:val="28"/>
          <w:szCs w:val="28"/>
        </w:rPr>
        <w:t xml:space="preserve">mean that we should only care only for our friends, </w:t>
      </w:r>
      <w:r w:rsidR="00A75DEA" w:rsidRPr="009F1802">
        <w:rPr>
          <w:rFonts w:cs="Times New Roman"/>
          <w:sz w:val="28"/>
          <w:szCs w:val="28"/>
        </w:rPr>
        <w:t>people across the street</w:t>
      </w:r>
      <w:r w:rsidR="00A75DEA">
        <w:rPr>
          <w:rFonts w:cs="Times New Roman"/>
          <w:sz w:val="28"/>
          <w:szCs w:val="28"/>
        </w:rPr>
        <w:t xml:space="preserve">, and </w:t>
      </w:r>
      <w:r w:rsidRPr="009F1802">
        <w:rPr>
          <w:rFonts w:cs="Times New Roman"/>
          <w:sz w:val="28"/>
          <w:szCs w:val="28"/>
        </w:rPr>
        <w:t xml:space="preserve">family.  But (and this is a key aspect of the principle), “it means that what we </w:t>
      </w:r>
      <w:r w:rsidRPr="009F1802">
        <w:rPr>
          <w:rFonts w:cs="Times New Roman"/>
          <w:i/>
          <w:sz w:val="28"/>
          <w:szCs w:val="28"/>
          <w:u w:val="single"/>
        </w:rPr>
        <w:t>ought</w:t>
      </w:r>
      <w:r w:rsidRPr="009F1802">
        <w:rPr>
          <w:rFonts w:cs="Times New Roman"/>
          <w:i/>
          <w:sz w:val="28"/>
          <w:szCs w:val="28"/>
        </w:rPr>
        <w:t xml:space="preserve"> </w:t>
      </w:r>
      <w:r w:rsidRPr="009F1802">
        <w:rPr>
          <w:rFonts w:cs="Times New Roman"/>
          <w:sz w:val="28"/>
          <w:szCs w:val="28"/>
        </w:rPr>
        <w:t xml:space="preserve">to do in one situation is what we </w:t>
      </w:r>
      <w:r w:rsidRPr="009F1802">
        <w:rPr>
          <w:rFonts w:cs="Times New Roman"/>
          <w:i/>
          <w:sz w:val="28"/>
          <w:szCs w:val="28"/>
          <w:u w:val="single"/>
        </w:rPr>
        <w:t>may</w:t>
      </w:r>
      <w:r w:rsidRPr="009F1802">
        <w:rPr>
          <w:rFonts w:cs="Times New Roman"/>
          <w:sz w:val="28"/>
          <w:szCs w:val="28"/>
        </w:rPr>
        <w:t xml:space="preserve"> do in another</w:t>
      </w:r>
      <w:r w:rsidR="0049193E">
        <w:rPr>
          <w:rFonts w:cs="Times New Roman"/>
          <w:sz w:val="28"/>
          <w:szCs w:val="28"/>
        </w:rPr>
        <w:t xml:space="preserve"> (repeat)</w:t>
      </w:r>
      <w:r w:rsidRPr="009F1802">
        <w:rPr>
          <w:rFonts w:cs="Times New Roman"/>
          <w:sz w:val="28"/>
          <w:szCs w:val="28"/>
        </w:rPr>
        <w:t xml:space="preserve">.  Moral proximity makes obedience possible by reminding us that </w:t>
      </w:r>
      <w:r w:rsidRPr="009F1802">
        <w:rPr>
          <w:rFonts w:cs="Times New Roman"/>
          <w:i/>
          <w:sz w:val="28"/>
          <w:szCs w:val="28"/>
          <w:u w:val="single"/>
        </w:rPr>
        <w:t>before</w:t>
      </w:r>
      <w:r w:rsidRPr="009F1802">
        <w:rPr>
          <w:rFonts w:cs="Times New Roman"/>
          <w:sz w:val="28"/>
          <w:szCs w:val="28"/>
        </w:rPr>
        <w:t xml:space="preserve"> Paul </w:t>
      </w:r>
      <w:r w:rsidR="00694247" w:rsidRPr="009F1802">
        <w:rPr>
          <w:rFonts w:cs="Times New Roman"/>
          <w:sz w:val="28"/>
          <w:szCs w:val="28"/>
        </w:rPr>
        <w:t>says,</w:t>
      </w:r>
      <w:r w:rsidRPr="009F1802">
        <w:rPr>
          <w:rFonts w:cs="Times New Roman"/>
          <w:sz w:val="28"/>
          <w:szCs w:val="28"/>
        </w:rPr>
        <w:t xml:space="preserve"> </w:t>
      </w:r>
      <w:r w:rsidRPr="0049193E">
        <w:rPr>
          <w:rFonts w:cs="Times New Roman"/>
          <w:b/>
          <w:bCs/>
          <w:sz w:val="28"/>
          <w:szCs w:val="28"/>
        </w:rPr>
        <w:t xml:space="preserve">‘let us do good </w:t>
      </w:r>
      <w:r w:rsidRPr="0049193E">
        <w:rPr>
          <w:rFonts w:cs="Times New Roman"/>
          <w:b/>
          <w:bCs/>
          <w:i/>
          <w:sz w:val="28"/>
          <w:szCs w:val="28"/>
        </w:rPr>
        <w:t>to everyone’</w:t>
      </w:r>
      <w:r w:rsidRPr="009F1802">
        <w:rPr>
          <w:rFonts w:cs="Times New Roman"/>
          <w:sz w:val="28"/>
          <w:szCs w:val="28"/>
        </w:rPr>
        <w:t xml:space="preserve"> he said, </w:t>
      </w:r>
      <w:r w:rsidRPr="0049193E">
        <w:rPr>
          <w:rFonts w:cs="Times New Roman"/>
          <w:b/>
          <w:bCs/>
          <w:sz w:val="28"/>
          <w:szCs w:val="28"/>
        </w:rPr>
        <w:t xml:space="preserve">‘So then, </w:t>
      </w:r>
      <w:r w:rsidRPr="0049193E">
        <w:rPr>
          <w:rFonts w:cs="Times New Roman"/>
          <w:b/>
          <w:bCs/>
          <w:i/>
          <w:sz w:val="28"/>
          <w:szCs w:val="28"/>
        </w:rPr>
        <w:t>as we have opportunity’</w:t>
      </w:r>
      <w:r w:rsidRPr="0049193E">
        <w:rPr>
          <w:rFonts w:cs="Times New Roman"/>
          <w:b/>
          <w:bCs/>
          <w:sz w:val="28"/>
          <w:szCs w:val="28"/>
        </w:rPr>
        <w:t xml:space="preserve"> </w:t>
      </w:r>
      <w:r w:rsidRPr="009F1802">
        <w:rPr>
          <w:rFonts w:cs="Times New Roman"/>
          <w:sz w:val="28"/>
          <w:szCs w:val="28"/>
        </w:rPr>
        <w:t>(</w:t>
      </w:r>
      <w:r w:rsidRPr="009F1802">
        <w:rPr>
          <w:rFonts w:cs="Times New Roman"/>
          <w:b/>
          <w:sz w:val="28"/>
          <w:szCs w:val="28"/>
        </w:rPr>
        <w:t>Gal. 6:10</w:t>
      </w:r>
      <w:r w:rsidRPr="009F1802">
        <w:rPr>
          <w:rFonts w:cs="Times New Roman"/>
          <w:sz w:val="28"/>
          <w:szCs w:val="28"/>
        </w:rPr>
        <w:t>).</w:t>
      </w:r>
      <w:r w:rsidRPr="009F1802">
        <w:rPr>
          <w:rStyle w:val="FootnoteReference"/>
          <w:rFonts w:cs="Times New Roman"/>
          <w:sz w:val="28"/>
          <w:szCs w:val="28"/>
        </w:rPr>
        <w:footnoteReference w:id="6"/>
      </w:r>
      <w:r w:rsidRPr="009F1802">
        <w:rPr>
          <w:rFonts w:cs="Times New Roman"/>
          <w:sz w:val="28"/>
          <w:szCs w:val="28"/>
        </w:rPr>
        <w:t>”</w:t>
      </w:r>
    </w:p>
    <w:p w14:paraId="518D9D8B" w14:textId="42B77F87" w:rsidR="00ED1D58" w:rsidRPr="009F1802" w:rsidRDefault="00ED1D58" w:rsidP="00DF656F">
      <w:pPr>
        <w:spacing w:line="240" w:lineRule="auto"/>
        <w:ind w:firstLine="720"/>
        <w:rPr>
          <w:rFonts w:cs="Times New Roman"/>
          <w:sz w:val="28"/>
          <w:szCs w:val="28"/>
        </w:rPr>
      </w:pPr>
      <w:r w:rsidRPr="009F1802">
        <w:rPr>
          <w:rFonts w:cs="Times New Roman"/>
          <w:sz w:val="28"/>
          <w:szCs w:val="28"/>
        </w:rPr>
        <w:t xml:space="preserve">We can see the difference between what we </w:t>
      </w:r>
      <w:r w:rsidRPr="0049193E">
        <w:rPr>
          <w:rFonts w:cs="Times New Roman"/>
          <w:sz w:val="28"/>
          <w:szCs w:val="28"/>
          <w:u w:val="single"/>
        </w:rPr>
        <w:t>ought</w:t>
      </w:r>
      <w:r w:rsidRPr="009F1802">
        <w:rPr>
          <w:rFonts w:cs="Times New Roman"/>
          <w:sz w:val="28"/>
          <w:szCs w:val="28"/>
        </w:rPr>
        <w:t xml:space="preserve"> to do and what we </w:t>
      </w:r>
      <w:r w:rsidRPr="0049193E">
        <w:rPr>
          <w:rFonts w:cs="Times New Roman"/>
          <w:sz w:val="28"/>
          <w:szCs w:val="28"/>
          <w:u w:val="single"/>
        </w:rPr>
        <w:t>may</w:t>
      </w:r>
      <w:r w:rsidRPr="009F1802">
        <w:rPr>
          <w:rFonts w:cs="Times New Roman"/>
          <w:sz w:val="28"/>
          <w:szCs w:val="28"/>
        </w:rPr>
        <w:t xml:space="preserve"> do by comparing </w:t>
      </w:r>
      <w:r w:rsidRPr="009F1802">
        <w:rPr>
          <w:rFonts w:cs="Times New Roman"/>
          <w:b/>
          <w:sz w:val="28"/>
          <w:szCs w:val="28"/>
        </w:rPr>
        <w:t>1 John 3:17</w:t>
      </w:r>
      <w:r w:rsidRPr="009F1802">
        <w:rPr>
          <w:rFonts w:cs="Times New Roman"/>
          <w:sz w:val="28"/>
          <w:szCs w:val="28"/>
        </w:rPr>
        <w:t xml:space="preserve"> and </w:t>
      </w:r>
      <w:r w:rsidRPr="009F1802">
        <w:rPr>
          <w:rFonts w:cs="Times New Roman"/>
          <w:b/>
          <w:sz w:val="28"/>
          <w:szCs w:val="28"/>
        </w:rPr>
        <w:t xml:space="preserve">2 Corinthians </w:t>
      </w:r>
      <w:r w:rsidR="00694247" w:rsidRPr="009F1802">
        <w:rPr>
          <w:rFonts w:cs="Times New Roman"/>
          <w:b/>
          <w:sz w:val="28"/>
          <w:szCs w:val="28"/>
        </w:rPr>
        <w:t xml:space="preserve">chapters </w:t>
      </w:r>
      <w:r w:rsidRPr="009F1802">
        <w:rPr>
          <w:rFonts w:cs="Times New Roman"/>
          <w:b/>
          <w:sz w:val="28"/>
          <w:szCs w:val="28"/>
        </w:rPr>
        <w:t>8-9</w:t>
      </w:r>
      <w:r w:rsidRPr="009F1802">
        <w:rPr>
          <w:rFonts w:cs="Times New Roman"/>
          <w:sz w:val="28"/>
          <w:szCs w:val="28"/>
        </w:rPr>
        <w:t xml:space="preserve">.  In </w:t>
      </w:r>
      <w:r w:rsidRPr="009F1802">
        <w:rPr>
          <w:rFonts w:cs="Times New Roman"/>
          <w:b/>
          <w:sz w:val="28"/>
          <w:szCs w:val="28"/>
        </w:rPr>
        <w:t>1 John 3:17</w:t>
      </w:r>
      <w:r w:rsidRPr="009F1802">
        <w:rPr>
          <w:rFonts w:cs="Times New Roman"/>
          <w:sz w:val="28"/>
          <w:szCs w:val="28"/>
        </w:rPr>
        <w:t xml:space="preserve">, the apostle is addressing the way Christians should care for other believers </w:t>
      </w:r>
      <w:r w:rsidRPr="009F1802">
        <w:rPr>
          <w:rFonts w:cs="Times New Roman"/>
          <w:sz w:val="28"/>
          <w:szCs w:val="28"/>
          <w:u w:val="single"/>
        </w:rPr>
        <w:t>in</w:t>
      </w:r>
      <w:r w:rsidRPr="009F1802">
        <w:rPr>
          <w:rFonts w:cs="Times New Roman"/>
          <w:sz w:val="28"/>
          <w:szCs w:val="28"/>
        </w:rPr>
        <w:t xml:space="preserve"> their </w:t>
      </w:r>
      <w:r w:rsidRPr="0049193E">
        <w:rPr>
          <w:rFonts w:cs="Times New Roman"/>
          <w:iCs/>
          <w:sz w:val="28"/>
          <w:szCs w:val="28"/>
        </w:rPr>
        <w:t>local church</w:t>
      </w:r>
      <w:r w:rsidRPr="009F1802">
        <w:rPr>
          <w:rFonts w:cs="Times New Roman"/>
          <w:i/>
          <w:sz w:val="28"/>
          <w:szCs w:val="28"/>
        </w:rPr>
        <w:t>.</w:t>
      </w:r>
      <w:r w:rsidR="00694247" w:rsidRPr="009F1802">
        <w:rPr>
          <w:rFonts w:cs="Times New Roman"/>
          <w:sz w:val="28"/>
          <w:szCs w:val="28"/>
        </w:rPr>
        <w:t xml:space="preserve">  He writes, </w:t>
      </w:r>
      <w:r w:rsidR="00694247" w:rsidRPr="0049193E">
        <w:rPr>
          <w:rFonts w:cs="Times New Roman"/>
          <w:b/>
          <w:bCs/>
          <w:sz w:val="28"/>
          <w:szCs w:val="28"/>
        </w:rPr>
        <w:t>“But i</w:t>
      </w:r>
      <w:r w:rsidRPr="0049193E">
        <w:rPr>
          <w:rFonts w:cs="Times New Roman"/>
          <w:b/>
          <w:bCs/>
          <w:sz w:val="28"/>
          <w:szCs w:val="28"/>
        </w:rPr>
        <w:t xml:space="preserve">f anyone has </w:t>
      </w:r>
      <w:r w:rsidR="00694247" w:rsidRPr="0049193E">
        <w:rPr>
          <w:rFonts w:cs="Times New Roman"/>
          <w:b/>
          <w:bCs/>
          <w:sz w:val="28"/>
          <w:szCs w:val="28"/>
        </w:rPr>
        <w:t>the world’s goods and sees his brother in need, yet closes his heart against him, how does God’s love abide in him</w:t>
      </w:r>
      <w:r w:rsidRPr="0049193E">
        <w:rPr>
          <w:rFonts w:cs="Times New Roman"/>
          <w:b/>
          <w:bCs/>
          <w:sz w:val="28"/>
          <w:szCs w:val="28"/>
        </w:rPr>
        <w:t>?”</w:t>
      </w:r>
      <w:r w:rsidRPr="009F1802">
        <w:rPr>
          <w:rFonts w:cs="Times New Roman"/>
          <w:sz w:val="28"/>
          <w:szCs w:val="28"/>
        </w:rPr>
        <w:t xml:space="preserve">  That’s strong language, isn’t it?  He’s not saying, you </w:t>
      </w:r>
      <w:r w:rsidRPr="009F1802">
        <w:rPr>
          <w:rFonts w:cs="Times New Roman"/>
          <w:i/>
          <w:sz w:val="28"/>
          <w:szCs w:val="28"/>
        </w:rPr>
        <w:t xml:space="preserve">may </w:t>
      </w:r>
      <w:r w:rsidRPr="009F1802">
        <w:rPr>
          <w:rFonts w:cs="Times New Roman"/>
          <w:sz w:val="28"/>
          <w:szCs w:val="28"/>
        </w:rPr>
        <w:t xml:space="preserve">do this, he’s saying you </w:t>
      </w:r>
      <w:r w:rsidRPr="009F1802">
        <w:rPr>
          <w:rFonts w:cs="Times New Roman"/>
          <w:i/>
          <w:sz w:val="28"/>
          <w:szCs w:val="28"/>
        </w:rPr>
        <w:t>must</w:t>
      </w:r>
      <w:r w:rsidRPr="009F1802">
        <w:rPr>
          <w:rFonts w:cs="Times New Roman"/>
          <w:sz w:val="28"/>
          <w:szCs w:val="28"/>
        </w:rPr>
        <w:t xml:space="preserve"> do this if you claim to be a Christian.  To fail to do so is sin!  </w:t>
      </w:r>
    </w:p>
    <w:p w14:paraId="40E1AF8B" w14:textId="484A152F" w:rsidR="00ED1D58" w:rsidRPr="009F1802" w:rsidRDefault="00ED1D58" w:rsidP="00DF656F">
      <w:pPr>
        <w:spacing w:line="240" w:lineRule="auto"/>
        <w:ind w:firstLine="720"/>
        <w:rPr>
          <w:rFonts w:cs="Times New Roman"/>
          <w:sz w:val="28"/>
          <w:szCs w:val="28"/>
        </w:rPr>
      </w:pPr>
      <w:r w:rsidRPr="009F1802">
        <w:rPr>
          <w:rFonts w:cs="Times New Roman"/>
          <w:sz w:val="28"/>
          <w:szCs w:val="28"/>
        </w:rPr>
        <w:t xml:space="preserve">On the other hand, in </w:t>
      </w:r>
      <w:r w:rsidRPr="009F1802">
        <w:rPr>
          <w:rFonts w:cs="Times New Roman"/>
          <w:b/>
          <w:sz w:val="28"/>
          <w:szCs w:val="28"/>
        </w:rPr>
        <w:t xml:space="preserve">2 Corinthians </w:t>
      </w:r>
      <w:r w:rsidR="00694247" w:rsidRPr="009F1802">
        <w:rPr>
          <w:rFonts w:cs="Times New Roman"/>
          <w:b/>
          <w:sz w:val="28"/>
          <w:szCs w:val="28"/>
        </w:rPr>
        <w:t xml:space="preserve">chapters </w:t>
      </w:r>
      <w:r w:rsidRPr="009F1802">
        <w:rPr>
          <w:rFonts w:cs="Times New Roman"/>
          <w:b/>
          <w:sz w:val="28"/>
          <w:szCs w:val="28"/>
        </w:rPr>
        <w:t>8-9</w:t>
      </w:r>
      <w:r w:rsidRPr="009F1802">
        <w:rPr>
          <w:rFonts w:cs="Times New Roman"/>
          <w:sz w:val="28"/>
          <w:szCs w:val="28"/>
        </w:rPr>
        <w:t>, Paul is writing to the church in Corinth in order to raise money for the church in Jerusalem some 800 miles away.  Now, does he write the same way as John instructs to care for the needy in your local church?  No!  Instead Paul writes to the Corinthians</w:t>
      </w:r>
      <w:r w:rsidR="00694247" w:rsidRPr="009F1802">
        <w:rPr>
          <w:rFonts w:cs="Times New Roman"/>
          <w:sz w:val="28"/>
          <w:szCs w:val="28"/>
        </w:rPr>
        <w:t xml:space="preserve"> </w:t>
      </w:r>
      <w:r w:rsidR="00694247" w:rsidRPr="009F1802">
        <w:rPr>
          <w:rFonts w:cs="Times New Roman"/>
          <w:b/>
          <w:sz w:val="28"/>
          <w:szCs w:val="28"/>
        </w:rPr>
        <w:t>(verses 8:8 and 9:7)</w:t>
      </w:r>
      <w:r w:rsidRPr="009F1802">
        <w:rPr>
          <w:rFonts w:cs="Times New Roman"/>
          <w:sz w:val="28"/>
          <w:szCs w:val="28"/>
        </w:rPr>
        <w:t xml:space="preserve">, </w:t>
      </w:r>
      <w:r w:rsidRPr="0049193E">
        <w:rPr>
          <w:rFonts w:cs="Times New Roman"/>
          <w:b/>
          <w:bCs/>
          <w:sz w:val="28"/>
          <w:szCs w:val="28"/>
        </w:rPr>
        <w:t>“I say this not as a command, but to prove by the earnestness of others that your love is genuine…Each one must give as he has decided in his heart, not reluctantly or under compulsion, for God loves a cheerful giver.</w:t>
      </w:r>
      <w:r w:rsidRPr="0049193E">
        <w:rPr>
          <w:rStyle w:val="FootnoteReference"/>
          <w:rFonts w:cs="Times New Roman"/>
          <w:b/>
          <w:bCs/>
          <w:sz w:val="28"/>
          <w:szCs w:val="28"/>
        </w:rPr>
        <w:footnoteReference w:id="7"/>
      </w:r>
      <w:r w:rsidRPr="0049193E">
        <w:rPr>
          <w:rFonts w:cs="Times New Roman"/>
          <w:b/>
          <w:bCs/>
          <w:sz w:val="28"/>
          <w:szCs w:val="28"/>
        </w:rPr>
        <w:t>”</w:t>
      </w:r>
      <w:r w:rsidRPr="009F1802">
        <w:rPr>
          <w:rFonts w:cs="Times New Roman"/>
          <w:sz w:val="28"/>
          <w:szCs w:val="28"/>
        </w:rPr>
        <w:t xml:space="preserve">  </w:t>
      </w:r>
      <w:r w:rsidRPr="0049193E">
        <w:rPr>
          <w:rFonts w:cs="Times New Roman"/>
          <w:b/>
          <w:bCs/>
          <w:sz w:val="28"/>
          <w:szCs w:val="28"/>
        </w:rPr>
        <w:t xml:space="preserve">1 John </w:t>
      </w:r>
      <w:r w:rsidR="00694247" w:rsidRPr="0049193E">
        <w:rPr>
          <w:rFonts w:cs="Times New Roman"/>
          <w:b/>
          <w:bCs/>
          <w:sz w:val="28"/>
          <w:szCs w:val="28"/>
        </w:rPr>
        <w:t>3:17</w:t>
      </w:r>
      <w:r w:rsidR="00694247" w:rsidRPr="009F1802">
        <w:rPr>
          <w:rFonts w:cs="Times New Roman"/>
          <w:sz w:val="28"/>
          <w:szCs w:val="28"/>
        </w:rPr>
        <w:t xml:space="preserve"> </w:t>
      </w:r>
      <w:r w:rsidRPr="009F1802">
        <w:rPr>
          <w:rFonts w:cs="Times New Roman"/>
          <w:sz w:val="28"/>
          <w:szCs w:val="28"/>
        </w:rPr>
        <w:t xml:space="preserve">is </w:t>
      </w:r>
      <w:r w:rsidRPr="009F1802">
        <w:rPr>
          <w:rFonts w:cs="Times New Roman"/>
          <w:i/>
          <w:sz w:val="28"/>
          <w:szCs w:val="28"/>
        </w:rPr>
        <w:t xml:space="preserve">you </w:t>
      </w:r>
      <w:r w:rsidRPr="009F1802">
        <w:rPr>
          <w:rFonts w:cs="Times New Roman"/>
          <w:i/>
          <w:sz w:val="28"/>
          <w:szCs w:val="28"/>
          <w:u w:val="single"/>
        </w:rPr>
        <w:t>ought</w:t>
      </w:r>
      <w:r w:rsidRPr="009F1802">
        <w:rPr>
          <w:rFonts w:cs="Times New Roman"/>
          <w:i/>
          <w:sz w:val="28"/>
          <w:szCs w:val="28"/>
        </w:rPr>
        <w:t xml:space="preserve"> </w:t>
      </w:r>
      <w:r w:rsidRPr="009F1802">
        <w:rPr>
          <w:rFonts w:cs="Times New Roman"/>
          <w:sz w:val="28"/>
          <w:szCs w:val="28"/>
        </w:rPr>
        <w:t xml:space="preserve">to do this.  </w:t>
      </w:r>
      <w:r w:rsidRPr="0049193E">
        <w:rPr>
          <w:rFonts w:cs="Times New Roman"/>
          <w:b/>
          <w:bCs/>
          <w:sz w:val="28"/>
          <w:szCs w:val="28"/>
        </w:rPr>
        <w:t>2 Corinthians</w:t>
      </w:r>
      <w:r w:rsidRPr="009F1802">
        <w:rPr>
          <w:rFonts w:cs="Times New Roman"/>
          <w:sz w:val="28"/>
          <w:szCs w:val="28"/>
        </w:rPr>
        <w:t xml:space="preserve"> </w:t>
      </w:r>
      <w:r w:rsidR="00694247" w:rsidRPr="009F1802">
        <w:rPr>
          <w:rFonts w:cs="Times New Roman"/>
          <w:sz w:val="28"/>
          <w:szCs w:val="28"/>
        </w:rPr>
        <w:t>says</w:t>
      </w:r>
      <w:r w:rsidRPr="009F1802">
        <w:rPr>
          <w:rFonts w:cs="Times New Roman"/>
          <w:sz w:val="28"/>
          <w:szCs w:val="28"/>
        </w:rPr>
        <w:t xml:space="preserve"> here’s an opportunity; </w:t>
      </w:r>
      <w:r w:rsidRPr="009F1802">
        <w:rPr>
          <w:rFonts w:cs="Times New Roman"/>
          <w:i/>
          <w:sz w:val="28"/>
          <w:szCs w:val="28"/>
          <w:u w:val="single"/>
        </w:rPr>
        <w:t>you may</w:t>
      </w:r>
      <w:r w:rsidRPr="009F1802">
        <w:rPr>
          <w:rFonts w:cs="Times New Roman"/>
          <w:i/>
          <w:sz w:val="28"/>
          <w:szCs w:val="28"/>
        </w:rPr>
        <w:t xml:space="preserve"> </w:t>
      </w:r>
      <w:r w:rsidRPr="009F1802">
        <w:rPr>
          <w:rFonts w:cs="Times New Roman"/>
          <w:sz w:val="28"/>
          <w:szCs w:val="28"/>
        </w:rPr>
        <w:t>do this.</w:t>
      </w:r>
    </w:p>
    <w:p w14:paraId="59F9CCD8" w14:textId="03EF9AC9" w:rsidR="00EF0FEB" w:rsidRPr="0049193E" w:rsidRDefault="00ED1D58" w:rsidP="0049193E">
      <w:pPr>
        <w:spacing w:line="240" w:lineRule="auto"/>
        <w:ind w:firstLine="720"/>
        <w:rPr>
          <w:i/>
          <w:sz w:val="28"/>
          <w:szCs w:val="28"/>
        </w:rPr>
      </w:pPr>
      <w:r w:rsidRPr="009F1802">
        <w:rPr>
          <w:rFonts w:cs="Times New Roman"/>
          <w:sz w:val="28"/>
          <w:szCs w:val="28"/>
        </w:rPr>
        <w:t xml:space="preserve">Again, moral proximity is not an excuse to ignore our neighbor in need </w:t>
      </w:r>
      <w:r w:rsidR="00A75DEA">
        <w:rPr>
          <w:rFonts w:cs="Times New Roman"/>
          <w:sz w:val="28"/>
          <w:szCs w:val="28"/>
        </w:rPr>
        <w:t xml:space="preserve">nor someone half-way around the world suffering after tragedy </w:t>
      </w:r>
      <w:r w:rsidRPr="009F1802">
        <w:rPr>
          <w:rFonts w:cs="Times New Roman"/>
          <w:sz w:val="28"/>
          <w:szCs w:val="28"/>
        </w:rPr>
        <w:t xml:space="preserve">(remember Jesus’ parable of the Good Samaritan), rather it acknowledges that we have limitations. We have physical bodies that get tired and sick.  We have other </w:t>
      </w:r>
      <w:r w:rsidRPr="009F1802">
        <w:rPr>
          <w:rFonts w:cs="Times New Roman"/>
          <w:i/>
          <w:sz w:val="28"/>
          <w:szCs w:val="28"/>
        </w:rPr>
        <w:t xml:space="preserve">good, </w:t>
      </w:r>
      <w:r w:rsidRPr="009F1802">
        <w:rPr>
          <w:rFonts w:cs="Times New Roman"/>
          <w:sz w:val="28"/>
          <w:szCs w:val="28"/>
        </w:rPr>
        <w:t>God-given responsibilities: loving our spouse, raising our kids, working our jobs, being a faithful church member, being sure to rest</w:t>
      </w:r>
      <w:r w:rsidRPr="009F1802">
        <w:rPr>
          <w:rStyle w:val="FootnoteReference"/>
          <w:rFonts w:cs="Times New Roman"/>
          <w:sz w:val="28"/>
          <w:szCs w:val="28"/>
        </w:rPr>
        <w:footnoteReference w:id="8"/>
      </w:r>
      <w:r w:rsidRPr="009F1802">
        <w:rPr>
          <w:rFonts w:cs="Times New Roman"/>
          <w:sz w:val="28"/>
          <w:szCs w:val="28"/>
        </w:rPr>
        <w:t>.  We only have limited resources and limited time in a day.  As one writer</w:t>
      </w:r>
      <w:r w:rsidR="00526879" w:rsidRPr="009F1802">
        <w:rPr>
          <w:rFonts w:cs="Times New Roman"/>
          <w:sz w:val="28"/>
          <w:szCs w:val="28"/>
        </w:rPr>
        <w:t xml:space="preserve"> (Kevin DeYoung)</w:t>
      </w:r>
      <w:r w:rsidRPr="009F1802">
        <w:rPr>
          <w:rFonts w:cs="Times New Roman"/>
          <w:sz w:val="28"/>
          <w:szCs w:val="28"/>
        </w:rPr>
        <w:t xml:space="preserve"> put it, </w:t>
      </w:r>
      <w:r w:rsidRPr="0049193E">
        <w:rPr>
          <w:rFonts w:cs="Times New Roman"/>
          <w:i/>
          <w:iCs/>
          <w:sz w:val="28"/>
          <w:szCs w:val="28"/>
        </w:rPr>
        <w:t>“If we need 50 hours in every day to be obedient, we’re saying more than the Bible says.</w:t>
      </w:r>
      <w:r w:rsidRPr="0049193E">
        <w:rPr>
          <w:rStyle w:val="FootnoteReference"/>
          <w:rFonts w:cs="Times New Roman"/>
          <w:i/>
          <w:iCs/>
          <w:sz w:val="28"/>
          <w:szCs w:val="28"/>
        </w:rPr>
        <w:footnoteReference w:id="9"/>
      </w:r>
      <w:r w:rsidRPr="0049193E">
        <w:rPr>
          <w:rFonts w:cs="Times New Roman"/>
          <w:i/>
          <w:iCs/>
          <w:sz w:val="28"/>
          <w:szCs w:val="28"/>
        </w:rPr>
        <w:t>”</w:t>
      </w:r>
      <w:r w:rsidR="00526879" w:rsidRPr="009F1802">
        <w:rPr>
          <w:rFonts w:cs="Times New Roman"/>
          <w:sz w:val="28"/>
          <w:szCs w:val="28"/>
        </w:rPr>
        <w:t xml:space="preserve"> </w:t>
      </w:r>
      <w:r w:rsidR="00526879" w:rsidRPr="009F1802">
        <w:rPr>
          <w:rFonts w:cs="Times New Roman"/>
          <w:i/>
          <w:sz w:val="28"/>
          <w:szCs w:val="28"/>
          <w:u w:val="single"/>
        </w:rPr>
        <w:t>(Consider referencing additional quote in footnote.)</w:t>
      </w:r>
      <w:r w:rsidR="00526879" w:rsidRPr="009F1802">
        <w:rPr>
          <w:rFonts w:cs="Times New Roman"/>
          <w:sz w:val="28"/>
          <w:szCs w:val="28"/>
        </w:rPr>
        <w:t xml:space="preserve">  </w:t>
      </w:r>
      <w:r w:rsidR="008C2AE2">
        <w:rPr>
          <w:rFonts w:cs="Times New Roman"/>
          <w:sz w:val="28"/>
          <w:szCs w:val="28"/>
        </w:rPr>
        <w:t xml:space="preserve">[Personal Note: </w:t>
      </w:r>
      <w:r w:rsidR="00526879" w:rsidRPr="009F1802">
        <w:rPr>
          <w:rFonts w:cs="Times New Roman"/>
          <w:i/>
          <w:sz w:val="28"/>
          <w:szCs w:val="28"/>
        </w:rPr>
        <w:t xml:space="preserve">I even think about this as an elder.  I get the joy of understanding more broadly what </w:t>
      </w:r>
      <w:r w:rsidR="00526879" w:rsidRPr="009F1802">
        <w:rPr>
          <w:rFonts w:cs="Times New Roman"/>
          <w:i/>
          <w:sz w:val="28"/>
          <w:szCs w:val="28"/>
        </w:rPr>
        <w:lastRenderedPageBreak/>
        <w:t xml:space="preserve">people </w:t>
      </w:r>
      <w:r w:rsidR="0049193E">
        <w:rPr>
          <w:rFonts w:cs="Times New Roman"/>
          <w:i/>
          <w:sz w:val="28"/>
          <w:szCs w:val="28"/>
        </w:rPr>
        <w:t xml:space="preserve">need and </w:t>
      </w:r>
      <w:r w:rsidR="00526879" w:rsidRPr="009F1802">
        <w:rPr>
          <w:rFonts w:cs="Times New Roman"/>
          <w:i/>
          <w:sz w:val="28"/>
          <w:szCs w:val="28"/>
        </w:rPr>
        <w:t xml:space="preserve">are going through but I, personally, cannot meet every need.  </w:t>
      </w:r>
      <w:r w:rsidR="00A366C6" w:rsidRPr="009F1802">
        <w:rPr>
          <w:rFonts w:cs="Times New Roman"/>
          <w:i/>
          <w:sz w:val="28"/>
          <w:szCs w:val="28"/>
        </w:rPr>
        <w:t>I’m thankful for the picture of us sharing the meeting of needs…but I still think I should do more, want to do more…</w:t>
      </w:r>
      <w:r w:rsidR="008C2AE2">
        <w:rPr>
          <w:rFonts w:cs="Times New Roman"/>
          <w:i/>
          <w:sz w:val="28"/>
          <w:szCs w:val="28"/>
        </w:rPr>
        <w:t>]</w:t>
      </w:r>
    </w:p>
    <w:p w14:paraId="15F6F8C5" w14:textId="614B903A" w:rsidR="00ED1D58" w:rsidRPr="009F1802" w:rsidRDefault="00C8776B" w:rsidP="00DF656F">
      <w:pPr>
        <w:spacing w:line="240" w:lineRule="auto"/>
        <w:ind w:firstLine="720"/>
        <w:rPr>
          <w:rFonts w:cs="Times New Roman"/>
          <w:sz w:val="28"/>
          <w:szCs w:val="28"/>
        </w:rPr>
      </w:pPr>
      <w:r w:rsidRPr="009F1802">
        <w:rPr>
          <w:rFonts w:cs="Times New Roman"/>
          <w:noProof/>
          <w:sz w:val="28"/>
          <w:szCs w:val="28"/>
        </w:rPr>
        <mc:AlternateContent>
          <mc:Choice Requires="wps">
            <w:drawing>
              <wp:anchor distT="0" distB="0" distL="114300" distR="114300" simplePos="0" relativeHeight="251662336" behindDoc="0" locked="0" layoutInCell="1" allowOverlap="1" wp14:anchorId="62414BE5" wp14:editId="782D5021">
                <wp:simplePos x="0" y="0"/>
                <wp:positionH relativeFrom="column">
                  <wp:posOffset>4262039</wp:posOffset>
                </wp:positionH>
                <wp:positionV relativeFrom="paragraph">
                  <wp:posOffset>670614</wp:posOffset>
                </wp:positionV>
                <wp:extent cx="1653702" cy="7879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53702" cy="787940"/>
                        </a:xfrm>
                        <a:prstGeom prst="rect">
                          <a:avLst/>
                        </a:prstGeom>
                        <a:solidFill>
                          <a:schemeClr val="lt1"/>
                        </a:solidFill>
                        <a:ln w="6350">
                          <a:noFill/>
                        </a:ln>
                      </wps:spPr>
                      <wps:txbx>
                        <w:txbxContent>
                          <w:p w14:paraId="34223E33" w14:textId="5E050969" w:rsidR="00C8776B" w:rsidRDefault="00CA0F50" w:rsidP="00C8776B">
                            <w:pPr>
                              <w:spacing w:after="0" w:line="240" w:lineRule="auto"/>
                              <w:jc w:val="center"/>
                              <w:rPr>
                                <w:sz w:val="24"/>
                                <w:szCs w:val="24"/>
                              </w:rPr>
                            </w:pPr>
                            <w:r w:rsidRPr="00CA0F50">
                              <w:rPr>
                                <w:sz w:val="40"/>
                                <w:szCs w:val="40"/>
                              </w:rPr>
                              <w:sym w:font="Symbol" w:char="F0A5"/>
                            </w:r>
                          </w:p>
                          <w:p w14:paraId="0246F36A" w14:textId="771C323F" w:rsidR="00C8776B" w:rsidRPr="00C8776B" w:rsidRDefault="00C8776B" w:rsidP="00C8776B">
                            <w:pPr>
                              <w:spacing w:after="0" w:line="240" w:lineRule="auto"/>
                              <w:jc w:val="center"/>
                              <w:rPr>
                                <w:sz w:val="24"/>
                                <w:szCs w:val="24"/>
                              </w:rPr>
                            </w:pPr>
                            <w:r>
                              <w:rPr>
                                <w:sz w:val="24"/>
                                <w:szCs w:val="24"/>
                              </w:rPr>
                              <w:t>God’s Sovereignty</w:t>
                            </w:r>
                          </w:p>
                          <w:p w14:paraId="47B63C5C" w14:textId="4BDF2620" w:rsidR="00FD2959" w:rsidRPr="00FD2959" w:rsidRDefault="00FD2959" w:rsidP="00FD2959">
                            <w:pPr>
                              <w:spacing w:after="0" w:line="240" w:lineRule="auto"/>
                              <w:jc w:val="center"/>
                              <w:rPr>
                                <w:sz w:val="24"/>
                                <w:szCs w:val="24"/>
                              </w:rPr>
                            </w:pPr>
                            <w:r w:rsidRPr="00FD2959">
                              <w:rPr>
                                <w:sz w:val="24"/>
                                <w:szCs w:val="24"/>
                              </w:rPr>
                              <w:t>(Ma</w:t>
                            </w:r>
                            <w:r>
                              <w:rPr>
                                <w:sz w:val="24"/>
                                <w:szCs w:val="24"/>
                              </w:rPr>
                              <w:t>tt 19:26, Ps 121:2)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14BE5" id="_x0000_t202" coordsize="21600,21600" o:spt="202" path="m,l,21600r21600,l21600,xe">
                <v:stroke joinstyle="miter"/>
                <v:path gradientshapeok="t" o:connecttype="rect"/>
              </v:shapetype>
              <v:shape id="Text Box 10" o:spid="_x0000_s1026" type="#_x0000_t202" style="position:absolute;left:0;text-align:left;margin-left:335.6pt;margin-top:52.8pt;width:130.2pt;height:6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" fillcolor="white [3201]" stroked="f" strokeweight=".5pt">
                <v:textbox>
                  <w:txbxContent>
                    <w:p w14:paraId="34223E33" w14:textId="5E050969" w:rsidR="00C8776B" w:rsidRDefault="00CA0F50" w:rsidP="00C8776B">
                      <w:pPr>
                        <w:spacing w:after="0" w:line="240" w:lineRule="auto"/>
                        <w:jc w:val="center"/>
                        <w:rPr>
                          <w:sz w:val="24"/>
                          <w:szCs w:val="24"/>
                        </w:rPr>
                      </w:pPr>
                      <w:r w:rsidRPr="00CA0F50">
                        <w:rPr>
                          <w:sz w:val="40"/>
                          <w:szCs w:val="40"/>
                        </w:rPr>
                        <w:sym w:font="Symbol" w:char="F0A5"/>
                      </w:r>
                    </w:p>
                    <w:p w14:paraId="0246F36A" w14:textId="771C323F" w:rsidR="00C8776B" w:rsidRPr="00C8776B" w:rsidRDefault="00C8776B" w:rsidP="00C8776B">
                      <w:pPr>
                        <w:spacing w:after="0" w:line="240" w:lineRule="auto"/>
                        <w:jc w:val="center"/>
                        <w:rPr>
                          <w:sz w:val="24"/>
                          <w:szCs w:val="24"/>
                        </w:rPr>
                      </w:pPr>
                      <w:r>
                        <w:rPr>
                          <w:sz w:val="24"/>
                          <w:szCs w:val="24"/>
                        </w:rPr>
                        <w:t>God’s Sovereignty</w:t>
                      </w:r>
                    </w:p>
                    <w:p w14:paraId="47B63C5C" w14:textId="4BDF2620" w:rsidR="00FD2959" w:rsidRPr="00FD2959" w:rsidRDefault="00FD2959" w:rsidP="00FD2959">
                      <w:pPr>
                        <w:spacing w:after="0" w:line="240" w:lineRule="auto"/>
                        <w:jc w:val="center"/>
                        <w:rPr>
                          <w:sz w:val="24"/>
                          <w:szCs w:val="24"/>
                        </w:rPr>
                      </w:pPr>
                      <w:r w:rsidRPr="00FD2959">
                        <w:rPr>
                          <w:sz w:val="24"/>
                          <w:szCs w:val="24"/>
                        </w:rPr>
                        <w:t>(Ma</w:t>
                      </w:r>
                      <w:r>
                        <w:rPr>
                          <w:sz w:val="24"/>
                          <w:szCs w:val="24"/>
                        </w:rPr>
                        <w:t>tt 19:26, Ps 121:2)</w:t>
                      </w:r>
                    </w:p>
                  </w:txbxContent>
                </v:textbox>
              </v:shape>
            </w:pict>
          </mc:Fallback>
        </mc:AlternateContent>
      </w:r>
      <w:r w:rsidR="00ED1D58" w:rsidRPr="009F1802">
        <w:rPr>
          <w:rFonts w:cs="Times New Roman"/>
          <w:sz w:val="28"/>
          <w:szCs w:val="28"/>
        </w:rPr>
        <w:t>So</w:t>
      </w:r>
      <w:r w:rsidR="00A366C6" w:rsidRPr="009F1802">
        <w:rPr>
          <w:rFonts w:cs="Times New Roman"/>
          <w:sz w:val="28"/>
          <w:szCs w:val="28"/>
        </w:rPr>
        <w:t>,</w:t>
      </w:r>
      <w:r w:rsidR="00ED1D58" w:rsidRPr="009F1802">
        <w:rPr>
          <w:rFonts w:cs="Times New Roman"/>
          <w:sz w:val="28"/>
          <w:szCs w:val="28"/>
        </w:rPr>
        <w:t xml:space="preserve"> what does this look like?  Trying to nail it down </w:t>
      </w:r>
      <w:r w:rsidR="00ED1D58" w:rsidRPr="009F1802">
        <w:rPr>
          <w:rFonts w:cs="Times New Roman"/>
          <w:i/>
          <w:sz w:val="28"/>
          <w:szCs w:val="28"/>
        </w:rPr>
        <w:t>exactly</w:t>
      </w:r>
      <w:r w:rsidR="00ED1D58" w:rsidRPr="009F1802">
        <w:rPr>
          <w:rFonts w:cs="Times New Roman"/>
          <w:sz w:val="28"/>
          <w:szCs w:val="28"/>
        </w:rPr>
        <w:t xml:space="preserve"> may be impossible since every situation is unique and calls for prudence.  But if we would sketch out what Scripture generally emphasizes for moral proximity, it might look like the following: </w:t>
      </w:r>
    </w:p>
    <w:p w14:paraId="35FEE1BD" w14:textId="13633DEE" w:rsidR="00EF0FEB" w:rsidRDefault="00EF0FEB" w:rsidP="00DF656F">
      <w:pPr>
        <w:spacing w:line="240" w:lineRule="auto"/>
        <w:ind w:firstLine="720"/>
        <w:rPr>
          <w:rFonts w:cs="Times New Roman"/>
          <w:sz w:val="24"/>
          <w:szCs w:val="24"/>
        </w:rPr>
      </w:pPr>
    </w:p>
    <w:p w14:paraId="04DE906D" w14:textId="77777777" w:rsidR="00EF0FEB" w:rsidRPr="00DF656F" w:rsidRDefault="00EF0FEB" w:rsidP="00DF656F">
      <w:pPr>
        <w:spacing w:line="240" w:lineRule="auto"/>
        <w:ind w:firstLine="720"/>
        <w:rPr>
          <w:sz w:val="24"/>
          <w:szCs w:val="24"/>
        </w:rPr>
      </w:pPr>
    </w:p>
    <w:p w14:paraId="3EB26B31" w14:textId="1ED7C877" w:rsidR="00ED1D58" w:rsidRPr="00DF656F" w:rsidRDefault="003E5224" w:rsidP="00DF656F">
      <w:pPr>
        <w:pStyle w:val="ListParagraph"/>
        <w:spacing w:line="240" w:lineRule="auto"/>
        <w:ind w:left="1440"/>
        <w:rPr>
          <w:rFonts w:cs="Times New Roman"/>
          <w:sz w:val="24"/>
          <w:szCs w:val="24"/>
        </w:rPr>
      </w:pPr>
      <w:r>
        <w:rPr>
          <w:rFonts w:cs="Times New Roman"/>
          <w:noProof/>
          <w:sz w:val="24"/>
          <w:szCs w:val="24"/>
        </w:rPr>
        <mc:AlternateContent>
          <mc:Choice Requires="wpg">
            <w:drawing>
              <wp:anchor distT="0" distB="0" distL="114300" distR="114300" simplePos="0" relativeHeight="251658240" behindDoc="0" locked="0" layoutInCell="1" allowOverlap="1" wp14:anchorId="13B7EE74" wp14:editId="130D03D0">
                <wp:simplePos x="0" y="0"/>
                <wp:positionH relativeFrom="column">
                  <wp:posOffset>3640090</wp:posOffset>
                </wp:positionH>
                <wp:positionV relativeFrom="paragraph">
                  <wp:posOffset>59798</wp:posOffset>
                </wp:positionV>
                <wp:extent cx="1206500" cy="1678940"/>
                <wp:effectExtent l="0" t="0" r="0"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0" cy="1678940"/>
                          <a:chOff x="7170" y="2693"/>
                          <a:chExt cx="1900" cy="2644"/>
                        </a:xfrm>
                      </wpg:grpSpPr>
                      <wps:wsp>
                        <wps:cNvPr id="3" name="Text Box 4"/>
                        <wps:cNvSpPr txBox="1">
                          <a:spLocks/>
                        </wps:cNvSpPr>
                        <wps:spPr bwMode="auto">
                          <a:xfrm>
                            <a:off x="8100" y="3116"/>
                            <a:ext cx="821"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2AA4A" w14:textId="66665665" w:rsidR="00ED1D58" w:rsidRPr="00AB0815" w:rsidRDefault="00EF0FEB" w:rsidP="00ED1D58">
                              <w:pPr>
                                <w:rPr>
                                  <w:i/>
                                  <w:color w:val="FFFFFF" w:themeColor="background1"/>
                                </w:rPr>
                              </w:pPr>
                              <w:r>
                                <w:rPr>
                                  <w:i/>
                                  <w:color w:val="FFFFFF" w:themeColor="background1"/>
                                </w:rPr>
                                <w:t>M</w:t>
                              </w:r>
                              <w:r w:rsidR="00ED1D58" w:rsidRPr="00E84F24">
                                <w:rPr>
                                  <w:i/>
                                  <w:color w:val="FFFFFF" w:themeColor="background1"/>
                                </w:rPr>
                                <w:t>ay</w:t>
                              </w:r>
                            </w:p>
                          </w:txbxContent>
                        </wps:txbx>
                        <wps:bodyPr rot="0" vert="horz" wrap="square" lIns="91440" tIns="45720" rIns="91440" bIns="45720" anchor="t" anchorCtr="0" upright="1">
                          <a:noAutofit/>
                        </wps:bodyPr>
                      </wps:wsp>
                      <wpg:grpSp>
                        <wpg:cNvPr id="4" name="Group 4"/>
                        <wpg:cNvGrpSpPr>
                          <a:grpSpLocks/>
                        </wpg:cNvGrpSpPr>
                        <wpg:grpSpPr bwMode="auto">
                          <a:xfrm>
                            <a:off x="7170" y="2693"/>
                            <a:ext cx="1900" cy="2644"/>
                            <a:chOff x="7170" y="2693"/>
                            <a:chExt cx="1900" cy="2644"/>
                          </a:xfrm>
                        </wpg:grpSpPr>
                        <wps:wsp>
                          <wps:cNvPr id="5" name="Text Box 5"/>
                          <wps:cNvSpPr txBox="1">
                            <a:spLocks/>
                          </wps:cNvSpPr>
                          <wps:spPr bwMode="auto">
                            <a:xfrm>
                              <a:off x="8100" y="4509"/>
                              <a:ext cx="97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E7B4B" w14:textId="056602F7" w:rsidR="00ED1D58" w:rsidRPr="00AB0815" w:rsidRDefault="00EF0FEB" w:rsidP="00ED1D58">
                                <w:pPr>
                                  <w:rPr>
                                    <w:i/>
                                    <w:color w:val="FFFFFF" w:themeColor="background1"/>
                                  </w:rPr>
                                </w:pPr>
                                <w:r>
                                  <w:rPr>
                                    <w:i/>
                                    <w:color w:val="FFFFFF" w:themeColor="background1"/>
                                  </w:rPr>
                                  <w:t>O</w:t>
                                </w:r>
                                <w:r w:rsidR="00ED1D58" w:rsidRPr="00E84F24">
                                  <w:rPr>
                                    <w:i/>
                                    <w:color w:val="FFFFFF" w:themeColor="background1"/>
                                  </w:rPr>
                                  <w:t>ught</w:t>
                                </w:r>
                              </w:p>
                            </w:txbxContent>
                          </wps:txbx>
                          <wps:bodyPr rot="0" vert="horz" wrap="square" lIns="91440" tIns="45720" rIns="91440" bIns="45720" anchor="t" anchorCtr="0" upright="1">
                            <a:noAutofit/>
                          </wps:bodyPr>
                        </wps:wsp>
                        <wps:wsp>
                          <wps:cNvPr id="6" name="AutoShape 6"/>
                          <wps:cNvSpPr>
                            <a:spLocks/>
                          </wps:cNvSpPr>
                          <wps:spPr bwMode="auto">
                            <a:xfrm>
                              <a:off x="7170" y="2693"/>
                              <a:ext cx="120" cy="1290"/>
                            </a:xfrm>
                            <a:prstGeom prst="rightBracket">
                              <a:avLst>
                                <a:gd name="adj" fmla="val 89583"/>
                              </a:avLst>
                            </a:prstGeom>
                            <a:noFill/>
                            <a:ln w="1587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7"/>
                          <wps:cNvSpPr>
                            <a:spLocks/>
                          </wps:cNvSpPr>
                          <wps:spPr bwMode="auto">
                            <a:xfrm>
                              <a:off x="7170" y="4047"/>
                              <a:ext cx="120" cy="1290"/>
                            </a:xfrm>
                            <a:prstGeom prst="rightBracket">
                              <a:avLst>
                                <a:gd name="adj" fmla="val 89583"/>
                              </a:avLst>
                            </a:prstGeom>
                            <a:noFill/>
                            <a:ln w="1587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8"/>
                          <wps:cNvCnPr>
                            <a:cxnSpLocks/>
                          </wps:cNvCnPr>
                          <wps:spPr bwMode="auto">
                            <a:xfrm>
                              <a:off x="7290" y="3341"/>
                              <a:ext cx="720" cy="0"/>
                            </a:xfrm>
                            <a:prstGeom prst="straightConnector1">
                              <a:avLst/>
                            </a:prstGeom>
                            <a:noFill/>
                            <a:ln w="190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wps:wsp>
                          <wps:cNvPr id="9" name="AutoShape 9"/>
                          <wps:cNvCnPr>
                            <a:cxnSpLocks/>
                          </wps:cNvCnPr>
                          <wps:spPr bwMode="auto">
                            <a:xfrm>
                              <a:off x="7290" y="4736"/>
                              <a:ext cx="720" cy="0"/>
                            </a:xfrm>
                            <a:prstGeom prst="straightConnector1">
                              <a:avLst/>
                            </a:prstGeom>
                            <a:noFill/>
                            <a:ln w="190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3B7EE74" id="Group 2" o:spid="_x0000_s1027" style="position:absolute;left:0;text-align:left;margin-left:286.6pt;margin-top:4.7pt;width:95pt;height:132.2pt;z-index:251658240" coordorigin="7170,2693" coordsize="1900,26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">
                <v:shape id="Text Box 4" o:spid="_x0000_s1028" type="#_x0000_t202" style="position:absolute;left:8100;top:3116;width:821;height:3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" filled="f" stroked="f">
                  <v:path arrowok="t"/>
                  <v:textbox>
                    <w:txbxContent>
                      <w:p w14:paraId="2E32AA4A" w14:textId="66665665" w:rsidR="00ED1D58" w:rsidRPr="00AB0815" w:rsidRDefault="00EF0FEB" w:rsidP="00ED1D58">
                        <w:pPr>
                          <w:rPr>
                            <w:i/>
                            <w:color w:val="FFFFFF" w:themeColor="background1"/>
                          </w:rPr>
                        </w:pPr>
                        <w:r>
                          <w:rPr>
                            <w:i/>
                            <w:color w:val="FFFFFF" w:themeColor="background1"/>
                          </w:rPr>
                          <w:t>M</w:t>
                        </w:r>
                        <w:r w:rsidR="00ED1D58" w:rsidRPr="00E84F24">
                          <w:rPr>
                            <w:i/>
                            <w:color w:val="FFFFFF" w:themeColor="background1"/>
                          </w:rPr>
                          <w:t>ay</w:t>
                        </w:r>
                      </w:p>
                    </w:txbxContent>
                  </v:textbox>
                </v:shape>
                <v:group id="Group 4" o:spid="_x0000_s1029" style="position:absolute;left:7170;top:2693;width:1900;height:2644" coordorigin="7170,2693" coordsize="1900,26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Text Box 5" o:spid="_x0000_s1030" type="#_x0000_t202" style="position:absolute;left:8100;top:4509;width:970;height:3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" filled="f" stroked="f">
                    <v:path arrowok="t"/>
                    <v:textbox>
                      <w:txbxContent>
                        <w:p w14:paraId="006E7B4B" w14:textId="056602F7" w:rsidR="00ED1D58" w:rsidRPr="00AB0815" w:rsidRDefault="00EF0FEB" w:rsidP="00ED1D58">
                          <w:pPr>
                            <w:rPr>
                              <w:i/>
                              <w:color w:val="FFFFFF" w:themeColor="background1"/>
                            </w:rPr>
                          </w:pPr>
                          <w:r>
                            <w:rPr>
                              <w:i/>
                              <w:color w:val="FFFFFF" w:themeColor="background1"/>
                            </w:rPr>
                            <w:t>O</w:t>
                          </w:r>
                          <w:r w:rsidR="00ED1D58" w:rsidRPr="00E84F24">
                            <w:rPr>
                              <w:i/>
                              <w:color w:val="FFFFFF" w:themeColor="background1"/>
                            </w:rPr>
                            <w:t>ught</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31" type="#_x0000_t86" style="position:absolute;left:7170;top:2693;width:120;height:12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" strokecolor="white [3212]" strokeweight="1.25pt"/>
                  <v:shape id="AutoShape 7" o:spid="_x0000_s1032" type="#_x0000_t86" style="position:absolute;left:7170;top:4047;width:120;height:12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" strokecolor="white [3212]" strokeweight="1.25pt"/>
                  <v:shapetype id="_x0000_t32" coordsize="21600,21600" o:spt="32" o:oned="t" path="m,l21600,21600e" filled="f">
                    <v:path arrowok="t" fillok="f" o:connecttype="none"/>
                    <o:lock v:ext="edit" shapetype="t"/>
                  </v:shapetype>
                  <v:shape id="AutoShape 8" o:spid="_x0000_s1033" type="#_x0000_t32" style="position:absolute;left:7290;top:3341;width:72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" strokecolor="white [3212]" strokeweight="1.5pt">
                    <o:lock v:ext="edit" shapetype="f"/>
                  </v:shape>
                  <v:shape id="AutoShape 9" o:spid="_x0000_s1034" type="#_x0000_t32" style="position:absolute;left:7290;top:4736;width:72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" strokecolor="white [3212]" strokeweight="1.5pt">
                    <o:lock v:ext="edit" shapetype="f"/>
                  </v:shape>
                </v:group>
              </v:group>
            </w:pict>
          </mc:Fallback>
        </mc:AlternateContent>
      </w:r>
      <w:r w:rsidR="00ED1D58" w:rsidRPr="00DF656F">
        <w:rPr>
          <w:rFonts w:cs="Times New Roman"/>
          <w:noProof/>
          <w:sz w:val="24"/>
          <w:szCs w:val="24"/>
        </w:rPr>
        <w:drawing>
          <wp:inline distT="0" distB="0" distL="0" distR="0" wp14:anchorId="443EBED9" wp14:editId="362C5696">
            <wp:extent cx="4533900" cy="2007394"/>
            <wp:effectExtent l="12700" t="12700" r="12700" b="120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77F8B88" w14:textId="77777777" w:rsidR="00E248EB" w:rsidRDefault="00E248EB" w:rsidP="00DF656F">
      <w:pPr>
        <w:pStyle w:val="ListParagraph"/>
        <w:spacing w:line="240" w:lineRule="auto"/>
        <w:ind w:left="0"/>
        <w:rPr>
          <w:rFonts w:cs="Times New Roman"/>
          <w:sz w:val="24"/>
          <w:szCs w:val="24"/>
        </w:rPr>
      </w:pPr>
    </w:p>
    <w:p w14:paraId="09146E33" w14:textId="77777777" w:rsidR="0049193E" w:rsidRDefault="0049193E" w:rsidP="00DF656F">
      <w:pPr>
        <w:pStyle w:val="ListParagraph"/>
        <w:spacing w:line="240" w:lineRule="auto"/>
        <w:ind w:left="0"/>
        <w:rPr>
          <w:rFonts w:cs="Times New Roman"/>
          <w:b/>
          <w:sz w:val="28"/>
          <w:szCs w:val="28"/>
        </w:rPr>
      </w:pPr>
    </w:p>
    <w:p w14:paraId="11C78CC9" w14:textId="483DE203" w:rsidR="00950A97" w:rsidRPr="009F1802" w:rsidRDefault="0049193E" w:rsidP="00DF656F">
      <w:pPr>
        <w:pStyle w:val="ListParagraph"/>
        <w:spacing w:line="240" w:lineRule="auto"/>
        <w:ind w:left="0"/>
        <w:rPr>
          <w:rFonts w:cs="Times New Roman"/>
          <w:sz w:val="28"/>
          <w:szCs w:val="28"/>
        </w:rPr>
      </w:pPr>
      <w:r>
        <w:rPr>
          <w:rFonts w:cs="Times New Roman"/>
          <w:b/>
          <w:sz w:val="28"/>
          <w:szCs w:val="28"/>
        </w:rPr>
        <w:t>Family—</w:t>
      </w:r>
      <w:r w:rsidR="00F35BF9" w:rsidRPr="009F1802">
        <w:rPr>
          <w:rFonts w:cs="Times New Roman"/>
          <w:b/>
          <w:sz w:val="28"/>
          <w:szCs w:val="28"/>
        </w:rPr>
        <w:t>1 Tim 5:8</w:t>
      </w:r>
      <w:r w:rsidR="00E248EB" w:rsidRPr="009F1802">
        <w:rPr>
          <w:rFonts w:cs="Times New Roman"/>
          <w:sz w:val="28"/>
          <w:szCs w:val="28"/>
        </w:rPr>
        <w:t xml:space="preserve">  </w:t>
      </w:r>
    </w:p>
    <w:p w14:paraId="5DC71788" w14:textId="780C7A95" w:rsidR="00ED1D58" w:rsidRPr="009F1802" w:rsidRDefault="00E248EB" w:rsidP="00950A97">
      <w:pPr>
        <w:pStyle w:val="ListParagraph"/>
        <w:spacing w:line="240" w:lineRule="auto"/>
        <w:rPr>
          <w:rFonts w:cs="Times New Roman"/>
          <w:sz w:val="28"/>
          <w:szCs w:val="28"/>
        </w:rPr>
      </w:pPr>
      <w:r w:rsidRPr="009F1802">
        <w:rPr>
          <w:rFonts w:cs="Times New Roman"/>
          <w:sz w:val="28"/>
          <w:szCs w:val="28"/>
        </w:rPr>
        <w:t>“</w:t>
      </w:r>
      <w:r w:rsidR="00950A97" w:rsidRPr="009F1802">
        <w:rPr>
          <w:rFonts w:cs="Times New Roman"/>
          <w:sz w:val="28"/>
          <w:szCs w:val="28"/>
        </w:rPr>
        <w:t>But if anyone</w:t>
      </w:r>
      <w:r w:rsidRPr="009F1802">
        <w:rPr>
          <w:rFonts w:cs="Times New Roman"/>
          <w:sz w:val="28"/>
          <w:szCs w:val="28"/>
        </w:rPr>
        <w:t xml:space="preserve"> does not provide </w:t>
      </w:r>
      <w:r w:rsidR="00950A97" w:rsidRPr="009F1802">
        <w:rPr>
          <w:rFonts w:cs="Times New Roman"/>
          <w:sz w:val="28"/>
          <w:szCs w:val="28"/>
        </w:rPr>
        <w:t>for his relatives, and especially for members of his household, he has denied the faith and is worse than an unbeliever.”</w:t>
      </w:r>
    </w:p>
    <w:p w14:paraId="5EE3D1BC" w14:textId="2F70A8CD" w:rsidR="00F35BF9" w:rsidRPr="009F1802" w:rsidRDefault="00F35BF9" w:rsidP="00DF656F">
      <w:pPr>
        <w:pStyle w:val="ListParagraph"/>
        <w:spacing w:line="240" w:lineRule="auto"/>
        <w:ind w:left="0"/>
        <w:rPr>
          <w:rFonts w:cs="Times New Roman"/>
          <w:b/>
          <w:sz w:val="28"/>
          <w:szCs w:val="28"/>
        </w:rPr>
      </w:pPr>
    </w:p>
    <w:p w14:paraId="41173323" w14:textId="77777777" w:rsidR="0049193E" w:rsidRDefault="0049193E" w:rsidP="00DF656F">
      <w:pPr>
        <w:pStyle w:val="ListParagraph"/>
        <w:spacing w:line="240" w:lineRule="auto"/>
        <w:ind w:left="0"/>
        <w:rPr>
          <w:rFonts w:cs="Times New Roman"/>
          <w:b/>
          <w:sz w:val="28"/>
          <w:szCs w:val="28"/>
        </w:rPr>
      </w:pPr>
    </w:p>
    <w:p w14:paraId="100899A4" w14:textId="6FD45D96" w:rsidR="00950A97" w:rsidRPr="009F1802" w:rsidRDefault="0049193E" w:rsidP="00DF656F">
      <w:pPr>
        <w:pStyle w:val="ListParagraph"/>
        <w:spacing w:line="240" w:lineRule="auto"/>
        <w:ind w:left="0"/>
        <w:rPr>
          <w:rFonts w:cs="Times New Roman"/>
          <w:b/>
          <w:sz w:val="28"/>
          <w:szCs w:val="28"/>
        </w:rPr>
      </w:pPr>
      <w:r>
        <w:rPr>
          <w:rFonts w:cs="Times New Roman"/>
          <w:b/>
          <w:sz w:val="28"/>
          <w:szCs w:val="28"/>
        </w:rPr>
        <w:t>Local Church—</w:t>
      </w:r>
      <w:r w:rsidR="00950A97" w:rsidRPr="009F1802">
        <w:rPr>
          <w:rFonts w:cs="Times New Roman"/>
          <w:b/>
          <w:sz w:val="28"/>
          <w:szCs w:val="28"/>
        </w:rPr>
        <w:t>1 John 3:</w:t>
      </w:r>
      <w:r w:rsidR="005679A5" w:rsidRPr="009F1802">
        <w:rPr>
          <w:rFonts w:cs="Times New Roman"/>
          <w:b/>
          <w:sz w:val="28"/>
          <w:szCs w:val="28"/>
        </w:rPr>
        <w:t>11, 16-</w:t>
      </w:r>
      <w:r w:rsidR="00950A97" w:rsidRPr="009F1802">
        <w:rPr>
          <w:rFonts w:cs="Times New Roman"/>
          <w:b/>
          <w:sz w:val="28"/>
          <w:szCs w:val="28"/>
        </w:rPr>
        <w:t>17</w:t>
      </w:r>
    </w:p>
    <w:p w14:paraId="00B708A8" w14:textId="12D10FCD" w:rsidR="00950A97" w:rsidRPr="009F1802" w:rsidRDefault="00950A97" w:rsidP="005679A5">
      <w:pPr>
        <w:pStyle w:val="ListParagraph"/>
        <w:spacing w:line="240" w:lineRule="auto"/>
        <w:rPr>
          <w:rFonts w:cs="Times New Roman"/>
          <w:sz w:val="28"/>
          <w:szCs w:val="28"/>
        </w:rPr>
      </w:pPr>
      <w:r w:rsidRPr="009F1802">
        <w:rPr>
          <w:rFonts w:cs="Times New Roman"/>
          <w:sz w:val="28"/>
          <w:szCs w:val="28"/>
        </w:rPr>
        <w:t>“</w:t>
      </w:r>
      <w:r w:rsidR="00434358" w:rsidRPr="009F1802">
        <w:rPr>
          <w:rFonts w:cs="Times New Roman"/>
          <w:sz w:val="28"/>
          <w:szCs w:val="28"/>
        </w:rPr>
        <w:t>For this is the message that you have heard from the beginning, that we should love one another…</w:t>
      </w:r>
      <w:r w:rsidR="009F5982" w:rsidRPr="009F1802">
        <w:rPr>
          <w:rFonts w:cs="Times New Roman"/>
          <w:sz w:val="28"/>
          <w:szCs w:val="28"/>
        </w:rPr>
        <w:t xml:space="preserve">  </w:t>
      </w:r>
      <w:r w:rsidR="005679A5" w:rsidRPr="009F1802">
        <w:rPr>
          <w:rFonts w:cs="Times New Roman"/>
          <w:sz w:val="28"/>
          <w:szCs w:val="28"/>
        </w:rPr>
        <w:t>By this we know love, that he laid down his life for us, and we ought to lay down our lives for the brothers.  But if anyone has the world’s goods and sees his brother in need, yet closes his heart against him, how does God’s love abide in him?”</w:t>
      </w:r>
    </w:p>
    <w:p w14:paraId="7957D7FA" w14:textId="1AD1EC64" w:rsidR="00CA0F50" w:rsidRPr="009F1802" w:rsidRDefault="00CA0F50" w:rsidP="005679A5">
      <w:pPr>
        <w:pStyle w:val="ListParagraph"/>
        <w:spacing w:line="240" w:lineRule="auto"/>
        <w:rPr>
          <w:rFonts w:cs="Times New Roman"/>
          <w:sz w:val="28"/>
          <w:szCs w:val="28"/>
        </w:rPr>
      </w:pPr>
      <w:r w:rsidRPr="009F1802">
        <w:rPr>
          <w:rFonts w:cs="Times New Roman"/>
          <w:sz w:val="28"/>
          <w:szCs w:val="28"/>
        </w:rPr>
        <w:t xml:space="preserve">(Also </w:t>
      </w:r>
      <w:r w:rsidRPr="009F1802">
        <w:rPr>
          <w:rFonts w:cs="Times New Roman"/>
          <w:b/>
          <w:sz w:val="28"/>
          <w:szCs w:val="28"/>
        </w:rPr>
        <w:t>Phil 2:4</w:t>
      </w:r>
      <w:proofErr w:type="gramStart"/>
      <w:r w:rsidRPr="009F1802">
        <w:rPr>
          <w:rFonts w:cs="Times New Roman"/>
          <w:sz w:val="28"/>
          <w:szCs w:val="28"/>
        </w:rPr>
        <w:t>—“</w:t>
      </w:r>
      <w:proofErr w:type="gramEnd"/>
      <w:r w:rsidRPr="009F1802">
        <w:rPr>
          <w:rFonts w:cs="Times New Roman"/>
          <w:sz w:val="28"/>
          <w:szCs w:val="28"/>
        </w:rPr>
        <w:t>Let each of you look not only to his own interests, but also to the interests of others.”</w:t>
      </w:r>
    </w:p>
    <w:p w14:paraId="3055F699" w14:textId="6CE21E13" w:rsidR="005679A5" w:rsidRPr="009F1802" w:rsidRDefault="005679A5" w:rsidP="00DF656F">
      <w:pPr>
        <w:pStyle w:val="ListParagraph"/>
        <w:spacing w:line="240" w:lineRule="auto"/>
        <w:ind w:left="0"/>
        <w:rPr>
          <w:rFonts w:cs="Times New Roman"/>
          <w:sz w:val="28"/>
          <w:szCs w:val="28"/>
        </w:rPr>
      </w:pPr>
    </w:p>
    <w:p w14:paraId="671D7389" w14:textId="2D1FBD82" w:rsidR="0049193E" w:rsidRDefault="0049193E" w:rsidP="00DF656F">
      <w:pPr>
        <w:pStyle w:val="ListParagraph"/>
        <w:spacing w:line="240" w:lineRule="auto"/>
        <w:ind w:left="0"/>
        <w:rPr>
          <w:rFonts w:cs="Times New Roman"/>
          <w:b/>
          <w:sz w:val="28"/>
          <w:szCs w:val="28"/>
        </w:rPr>
      </w:pPr>
    </w:p>
    <w:p w14:paraId="35B5E6C4" w14:textId="1E62AC12" w:rsidR="00FE65D0" w:rsidRDefault="00FE65D0" w:rsidP="00DF656F">
      <w:pPr>
        <w:pStyle w:val="ListParagraph"/>
        <w:spacing w:line="240" w:lineRule="auto"/>
        <w:ind w:left="0"/>
        <w:rPr>
          <w:rFonts w:cs="Times New Roman"/>
          <w:b/>
          <w:sz w:val="28"/>
          <w:szCs w:val="28"/>
        </w:rPr>
      </w:pPr>
    </w:p>
    <w:p w14:paraId="4A6FF13A" w14:textId="77777777" w:rsidR="00FE65D0" w:rsidRDefault="00FE65D0" w:rsidP="00DF656F">
      <w:pPr>
        <w:pStyle w:val="ListParagraph"/>
        <w:spacing w:line="240" w:lineRule="auto"/>
        <w:ind w:left="0"/>
        <w:rPr>
          <w:rFonts w:cs="Times New Roman"/>
          <w:b/>
          <w:sz w:val="28"/>
          <w:szCs w:val="28"/>
        </w:rPr>
      </w:pPr>
    </w:p>
    <w:p w14:paraId="39A8BE95" w14:textId="32119211" w:rsidR="005679A5" w:rsidRPr="009F1802" w:rsidRDefault="0049193E" w:rsidP="00DF656F">
      <w:pPr>
        <w:pStyle w:val="ListParagraph"/>
        <w:spacing w:line="240" w:lineRule="auto"/>
        <w:ind w:left="0"/>
        <w:rPr>
          <w:rFonts w:cs="Times New Roman"/>
          <w:b/>
          <w:sz w:val="28"/>
          <w:szCs w:val="28"/>
        </w:rPr>
      </w:pPr>
      <w:r>
        <w:rPr>
          <w:rFonts w:cs="Times New Roman"/>
          <w:b/>
          <w:sz w:val="28"/>
          <w:szCs w:val="28"/>
        </w:rPr>
        <w:lastRenderedPageBreak/>
        <w:t>Other Christians—</w:t>
      </w:r>
      <w:r w:rsidR="005679A5" w:rsidRPr="009F1802">
        <w:rPr>
          <w:rFonts w:cs="Times New Roman"/>
          <w:b/>
          <w:sz w:val="28"/>
          <w:szCs w:val="28"/>
        </w:rPr>
        <w:t>2 Cor: 8-9</w:t>
      </w:r>
      <w:r w:rsidR="009F5982" w:rsidRPr="009F1802">
        <w:rPr>
          <w:rFonts w:cs="Times New Roman"/>
          <w:b/>
          <w:sz w:val="28"/>
          <w:szCs w:val="28"/>
        </w:rPr>
        <w:t xml:space="preserve"> (8:8, 9:5,7--Church is encouraged to excel in the grace of giving)</w:t>
      </w:r>
    </w:p>
    <w:p w14:paraId="0751B2C3" w14:textId="2148FF29" w:rsidR="005679A5" w:rsidRPr="009F1802" w:rsidRDefault="005679A5" w:rsidP="00DD00B5">
      <w:pPr>
        <w:pStyle w:val="ListParagraph"/>
        <w:spacing w:line="240" w:lineRule="auto"/>
        <w:rPr>
          <w:rFonts w:cs="Times New Roman"/>
          <w:sz w:val="28"/>
          <w:szCs w:val="28"/>
        </w:rPr>
      </w:pPr>
      <w:r w:rsidRPr="009F1802">
        <w:rPr>
          <w:rFonts w:cs="Times New Roman"/>
          <w:sz w:val="28"/>
          <w:szCs w:val="28"/>
        </w:rPr>
        <w:t>“</w:t>
      </w:r>
      <w:r w:rsidR="009F5982" w:rsidRPr="009F1802">
        <w:rPr>
          <w:rFonts w:cs="Times New Roman"/>
          <w:sz w:val="28"/>
          <w:szCs w:val="28"/>
        </w:rPr>
        <w:t>I say this not as a command, but to prove by the earnestness of others that your love also is genuine…  So</w:t>
      </w:r>
      <w:r w:rsidR="00DD00B5" w:rsidRPr="009F1802">
        <w:rPr>
          <w:rFonts w:cs="Times New Roman"/>
          <w:sz w:val="28"/>
          <w:szCs w:val="28"/>
        </w:rPr>
        <w:t>,</w:t>
      </w:r>
      <w:r w:rsidR="009F5982" w:rsidRPr="009F1802">
        <w:rPr>
          <w:rFonts w:cs="Times New Roman"/>
          <w:sz w:val="28"/>
          <w:szCs w:val="28"/>
        </w:rPr>
        <w:t xml:space="preserve"> I thought</w:t>
      </w:r>
      <w:r w:rsidR="00DD00B5" w:rsidRPr="009F1802">
        <w:rPr>
          <w:rFonts w:cs="Times New Roman"/>
          <w:sz w:val="28"/>
          <w:szCs w:val="28"/>
        </w:rPr>
        <w:t xml:space="preserve"> it necessary to urge the brothers to go on ahead of you and arrange in advance for the gift you have promised, so that it may be ready as a willing gift, not as an exaction…  Each one must give as he as decided in his heart, not reluctantly or under compulsion, for God loves a cheerful giver.”</w:t>
      </w:r>
    </w:p>
    <w:p w14:paraId="10F455EB" w14:textId="0890D3CB" w:rsidR="00DD00B5" w:rsidRPr="009F1802" w:rsidRDefault="00DD00B5" w:rsidP="00DD00B5">
      <w:pPr>
        <w:pStyle w:val="ListParagraph"/>
        <w:spacing w:line="240" w:lineRule="auto"/>
        <w:rPr>
          <w:rFonts w:cs="Times New Roman"/>
          <w:sz w:val="28"/>
          <w:szCs w:val="28"/>
        </w:rPr>
      </w:pPr>
    </w:p>
    <w:p w14:paraId="6D8DE4E0" w14:textId="77777777" w:rsidR="0049193E" w:rsidRDefault="0049193E" w:rsidP="00DD00B5">
      <w:pPr>
        <w:pStyle w:val="ListParagraph"/>
        <w:spacing w:line="240" w:lineRule="auto"/>
        <w:ind w:left="0"/>
        <w:rPr>
          <w:rFonts w:cs="Times New Roman"/>
          <w:b/>
          <w:sz w:val="28"/>
          <w:szCs w:val="28"/>
        </w:rPr>
      </w:pPr>
    </w:p>
    <w:p w14:paraId="3719C7CC" w14:textId="6FE6350B" w:rsidR="00DD00B5" w:rsidRPr="009F1802" w:rsidRDefault="0049193E" w:rsidP="00DD00B5">
      <w:pPr>
        <w:pStyle w:val="ListParagraph"/>
        <w:spacing w:line="240" w:lineRule="auto"/>
        <w:ind w:left="0"/>
        <w:rPr>
          <w:rFonts w:cs="Times New Roman"/>
          <w:b/>
          <w:sz w:val="28"/>
          <w:szCs w:val="28"/>
        </w:rPr>
      </w:pPr>
      <w:r>
        <w:rPr>
          <w:rFonts w:cs="Times New Roman"/>
          <w:b/>
          <w:sz w:val="28"/>
          <w:szCs w:val="28"/>
        </w:rPr>
        <w:t>All People in Need—</w:t>
      </w:r>
      <w:r w:rsidR="00DD00B5" w:rsidRPr="009F1802">
        <w:rPr>
          <w:rFonts w:cs="Times New Roman"/>
          <w:b/>
          <w:sz w:val="28"/>
          <w:szCs w:val="28"/>
        </w:rPr>
        <w:t>Luke 10:25-27 (Good Samaritan story</w:t>
      </w:r>
      <w:r>
        <w:rPr>
          <w:rFonts w:cs="Times New Roman"/>
          <w:b/>
          <w:sz w:val="28"/>
          <w:szCs w:val="28"/>
        </w:rPr>
        <w:t xml:space="preserve"> already discussed</w:t>
      </w:r>
      <w:r w:rsidR="00DD00B5" w:rsidRPr="009F1802">
        <w:rPr>
          <w:rFonts w:cs="Times New Roman"/>
          <w:b/>
          <w:sz w:val="28"/>
          <w:szCs w:val="28"/>
        </w:rPr>
        <w:t>)</w:t>
      </w:r>
    </w:p>
    <w:p w14:paraId="3502E99B" w14:textId="77777777" w:rsidR="00F35BF9" w:rsidRPr="009F1802" w:rsidRDefault="00F35BF9" w:rsidP="00DF656F">
      <w:pPr>
        <w:pStyle w:val="ListParagraph"/>
        <w:spacing w:line="240" w:lineRule="auto"/>
        <w:ind w:left="0"/>
        <w:rPr>
          <w:rFonts w:cs="Times New Roman"/>
          <w:b/>
          <w:sz w:val="28"/>
          <w:szCs w:val="28"/>
        </w:rPr>
      </w:pPr>
    </w:p>
    <w:p w14:paraId="62E10F03" w14:textId="77777777" w:rsidR="008C2AE2" w:rsidRDefault="008C2AE2" w:rsidP="00DF656F">
      <w:pPr>
        <w:pStyle w:val="ListParagraph"/>
        <w:spacing w:line="240" w:lineRule="auto"/>
        <w:ind w:left="0"/>
        <w:rPr>
          <w:rFonts w:cs="Times New Roman"/>
          <w:b/>
          <w:sz w:val="28"/>
          <w:szCs w:val="28"/>
        </w:rPr>
      </w:pPr>
    </w:p>
    <w:p w14:paraId="0E9FBE02" w14:textId="5150492D" w:rsidR="00DD00B5" w:rsidRPr="009F1802" w:rsidRDefault="00DD00B5" w:rsidP="00DF656F">
      <w:pPr>
        <w:pStyle w:val="ListParagraph"/>
        <w:spacing w:line="240" w:lineRule="auto"/>
        <w:ind w:left="0"/>
        <w:rPr>
          <w:rFonts w:cs="Times New Roman"/>
          <w:b/>
          <w:sz w:val="28"/>
          <w:szCs w:val="28"/>
        </w:rPr>
      </w:pPr>
      <w:r w:rsidRPr="009F1802">
        <w:rPr>
          <w:rFonts w:cs="Times New Roman"/>
          <w:b/>
          <w:sz w:val="28"/>
          <w:szCs w:val="28"/>
        </w:rPr>
        <w:t>The Work of God Alone--The Unbounded Region Outside</w:t>
      </w:r>
      <w:r w:rsidR="008C2AE2">
        <w:rPr>
          <w:rFonts w:cs="Times New Roman"/>
          <w:b/>
          <w:sz w:val="28"/>
          <w:szCs w:val="28"/>
        </w:rPr>
        <w:t xml:space="preserve"> (</w:t>
      </w:r>
      <w:r w:rsidR="008C2AE2">
        <w:rPr>
          <w:rFonts w:cs="Times New Roman"/>
          <w:b/>
          <w:sz w:val="28"/>
          <w:szCs w:val="28"/>
        </w:rPr>
        <w:sym w:font="Symbol" w:char="F0A5"/>
      </w:r>
      <w:r w:rsidR="008C2AE2">
        <w:rPr>
          <w:rFonts w:cs="Times New Roman"/>
          <w:b/>
          <w:sz w:val="28"/>
          <w:szCs w:val="28"/>
        </w:rPr>
        <w:t>)</w:t>
      </w:r>
    </w:p>
    <w:p w14:paraId="7E305A63" w14:textId="66B43264" w:rsidR="00C8776B" w:rsidRDefault="00C8776B" w:rsidP="008C2AE2">
      <w:pPr>
        <w:pStyle w:val="ListParagraph"/>
        <w:spacing w:line="240" w:lineRule="auto"/>
        <w:rPr>
          <w:rFonts w:cs="Times New Roman"/>
          <w:sz w:val="28"/>
          <w:szCs w:val="28"/>
        </w:rPr>
      </w:pPr>
      <w:r w:rsidRPr="009F1802">
        <w:rPr>
          <w:rFonts w:cs="Times New Roman"/>
          <w:sz w:val="28"/>
          <w:szCs w:val="28"/>
        </w:rPr>
        <w:t xml:space="preserve">Perspective:  Remember that </w:t>
      </w:r>
      <w:r w:rsidR="00A75DEA">
        <w:rPr>
          <w:rFonts w:cs="Times New Roman"/>
          <w:sz w:val="28"/>
          <w:szCs w:val="28"/>
        </w:rPr>
        <w:t>(</w:t>
      </w:r>
      <w:proofErr w:type="gramStart"/>
      <w:r w:rsidR="00A75DEA">
        <w:rPr>
          <w:rFonts w:cs="Times New Roman"/>
          <w:sz w:val="28"/>
          <w:szCs w:val="28"/>
        </w:rPr>
        <w:t>+)</w:t>
      </w:r>
      <w:r w:rsidR="00DD00B5" w:rsidRPr="009F1802">
        <w:rPr>
          <w:rFonts w:cs="Times New Roman"/>
          <w:sz w:val="28"/>
          <w:szCs w:val="28"/>
        </w:rPr>
        <w:t>Rich</w:t>
      </w:r>
      <w:proofErr w:type="gramEnd"/>
      <w:r w:rsidR="00DD00B5" w:rsidRPr="009F1802">
        <w:rPr>
          <w:rFonts w:cs="Times New Roman"/>
          <w:sz w:val="28"/>
          <w:szCs w:val="28"/>
        </w:rPr>
        <w:t xml:space="preserve"> + </w:t>
      </w:r>
      <w:r w:rsidR="00A75DEA">
        <w:rPr>
          <w:rFonts w:cs="Times New Roman"/>
          <w:sz w:val="28"/>
          <w:szCs w:val="28"/>
        </w:rPr>
        <w:t>(-)</w:t>
      </w:r>
      <w:r w:rsidR="00DD00B5" w:rsidRPr="009F1802">
        <w:rPr>
          <w:rFonts w:cs="Times New Roman"/>
          <w:sz w:val="28"/>
          <w:szCs w:val="28"/>
        </w:rPr>
        <w:t xml:space="preserve">Poor </w:t>
      </w:r>
      <w:r w:rsidR="00DD00B5" w:rsidRPr="009F1802">
        <w:rPr>
          <w:rFonts w:cs="Times New Roman"/>
          <w:sz w:val="28"/>
          <w:szCs w:val="28"/>
        </w:rPr>
        <w:sym w:font="Symbol" w:char="F0B9"/>
      </w:r>
      <w:r w:rsidR="00DD00B5" w:rsidRPr="009F1802">
        <w:rPr>
          <w:rFonts w:cs="Times New Roman"/>
          <w:sz w:val="28"/>
          <w:szCs w:val="28"/>
        </w:rPr>
        <w:t xml:space="preserve"> Zero  (All the wealth in the world cannot fix all the needs of the world)</w:t>
      </w:r>
    </w:p>
    <w:p w14:paraId="51C803E8" w14:textId="77777777" w:rsidR="008C2AE2" w:rsidRPr="008C2AE2" w:rsidRDefault="008C2AE2" w:rsidP="008C2AE2">
      <w:pPr>
        <w:pStyle w:val="ListParagraph"/>
        <w:spacing w:line="240" w:lineRule="auto"/>
        <w:rPr>
          <w:rFonts w:cs="Times New Roman"/>
          <w:sz w:val="28"/>
          <w:szCs w:val="28"/>
        </w:rPr>
      </w:pPr>
    </w:p>
    <w:p w14:paraId="14D7FCC6" w14:textId="4ED9376E" w:rsidR="00B25B3D" w:rsidRPr="009F1802" w:rsidRDefault="00B25B3D" w:rsidP="00DD00B5">
      <w:pPr>
        <w:pStyle w:val="ListParagraph"/>
        <w:spacing w:line="240" w:lineRule="auto"/>
        <w:rPr>
          <w:rFonts w:cs="Times New Roman"/>
          <w:b/>
          <w:sz w:val="28"/>
          <w:szCs w:val="28"/>
        </w:rPr>
      </w:pPr>
      <w:r w:rsidRPr="009F1802">
        <w:rPr>
          <w:rFonts w:cs="Times New Roman"/>
          <w:b/>
          <w:sz w:val="28"/>
          <w:szCs w:val="28"/>
        </w:rPr>
        <w:t>Matt 19:26b</w:t>
      </w:r>
    </w:p>
    <w:p w14:paraId="4C6FA7E7" w14:textId="0466E3D1" w:rsidR="00B25B3D" w:rsidRPr="009F1802" w:rsidRDefault="00B25B3D" w:rsidP="00FD2959">
      <w:pPr>
        <w:pStyle w:val="ListParagraph"/>
        <w:spacing w:line="240" w:lineRule="auto"/>
        <w:ind w:left="1440"/>
        <w:rPr>
          <w:rFonts w:cs="Times New Roman"/>
          <w:sz w:val="28"/>
          <w:szCs w:val="28"/>
        </w:rPr>
      </w:pPr>
      <w:r w:rsidRPr="009F1802">
        <w:rPr>
          <w:rFonts w:cs="Times New Roman"/>
          <w:sz w:val="28"/>
          <w:szCs w:val="28"/>
        </w:rPr>
        <w:t>“</w:t>
      </w:r>
      <w:r w:rsidR="00FD2959" w:rsidRPr="009F1802">
        <w:rPr>
          <w:rFonts w:cs="Times New Roman"/>
          <w:sz w:val="28"/>
          <w:szCs w:val="28"/>
        </w:rPr>
        <w:t>But Jesus looked at them and said, “With man this is impossible, but with God all things are possible.”</w:t>
      </w:r>
    </w:p>
    <w:p w14:paraId="4C5D9EFF" w14:textId="77777777" w:rsidR="0049193E" w:rsidRPr="009F1802" w:rsidRDefault="0049193E" w:rsidP="0049193E">
      <w:pPr>
        <w:pStyle w:val="ListParagraph"/>
        <w:spacing w:line="240" w:lineRule="auto"/>
        <w:rPr>
          <w:rFonts w:cs="Times New Roman"/>
          <w:b/>
          <w:sz w:val="28"/>
          <w:szCs w:val="28"/>
        </w:rPr>
      </w:pPr>
      <w:r w:rsidRPr="009F1802">
        <w:rPr>
          <w:rFonts w:cs="Times New Roman"/>
          <w:b/>
          <w:sz w:val="28"/>
          <w:szCs w:val="28"/>
        </w:rPr>
        <w:t>Ps 121:2</w:t>
      </w:r>
    </w:p>
    <w:p w14:paraId="4175E862" w14:textId="18AD9B45" w:rsidR="0049193E" w:rsidRPr="0049193E" w:rsidRDefault="0049193E" w:rsidP="0049193E">
      <w:pPr>
        <w:pStyle w:val="ListParagraph"/>
        <w:spacing w:line="240" w:lineRule="auto"/>
        <w:ind w:left="1440"/>
        <w:rPr>
          <w:rFonts w:cs="Times New Roman"/>
          <w:sz w:val="28"/>
          <w:szCs w:val="28"/>
        </w:rPr>
      </w:pPr>
      <w:r w:rsidRPr="009F1802">
        <w:rPr>
          <w:rFonts w:cs="Times New Roman"/>
          <w:sz w:val="28"/>
          <w:szCs w:val="28"/>
        </w:rPr>
        <w:t>“My help comes from the LORD, who made heaven and earth.”</w:t>
      </w:r>
    </w:p>
    <w:p w14:paraId="4A37F4E3" w14:textId="77924535" w:rsidR="00D353E4" w:rsidRPr="009F1802" w:rsidRDefault="00D353E4" w:rsidP="00DD00B5">
      <w:pPr>
        <w:pStyle w:val="ListParagraph"/>
        <w:spacing w:line="240" w:lineRule="auto"/>
        <w:rPr>
          <w:rFonts w:cs="Times New Roman"/>
          <w:b/>
          <w:sz w:val="28"/>
          <w:szCs w:val="28"/>
        </w:rPr>
      </w:pPr>
      <w:r w:rsidRPr="009F1802">
        <w:rPr>
          <w:rFonts w:cs="Times New Roman"/>
          <w:b/>
          <w:sz w:val="28"/>
          <w:szCs w:val="28"/>
        </w:rPr>
        <w:t>Acts 17: 25b-26</w:t>
      </w:r>
    </w:p>
    <w:p w14:paraId="119568F7" w14:textId="6BC7C735" w:rsidR="00D353E4" w:rsidRPr="009F1802" w:rsidRDefault="00D353E4" w:rsidP="00D353E4">
      <w:pPr>
        <w:pStyle w:val="ListParagraph"/>
        <w:spacing w:line="240" w:lineRule="auto"/>
        <w:ind w:left="1440"/>
        <w:rPr>
          <w:rFonts w:cs="Times New Roman"/>
          <w:sz w:val="28"/>
          <w:szCs w:val="28"/>
        </w:rPr>
      </w:pPr>
      <w:r w:rsidRPr="009F1802">
        <w:rPr>
          <w:rFonts w:cs="Times New Roman"/>
          <w:sz w:val="28"/>
          <w:szCs w:val="28"/>
        </w:rPr>
        <w:t>“…since he himself gives to all mankind life and breath and everything.  And he made from one man every nation of mankind to live on all the face of the earth, having determined allotted periods and the boundaries of their dwelling place,”</w:t>
      </w:r>
    </w:p>
    <w:p w14:paraId="13530106" w14:textId="725B0AA9" w:rsidR="00A75DEA" w:rsidRDefault="00A75DEA" w:rsidP="00FD2959">
      <w:pPr>
        <w:pStyle w:val="ListParagraph"/>
        <w:spacing w:line="240" w:lineRule="auto"/>
        <w:ind w:left="1440"/>
        <w:rPr>
          <w:rFonts w:cs="Times New Roman"/>
          <w:sz w:val="28"/>
          <w:szCs w:val="28"/>
        </w:rPr>
      </w:pPr>
    </w:p>
    <w:p w14:paraId="29B4DA2D" w14:textId="6A5195CB" w:rsidR="00A75DEA" w:rsidRPr="009F1802" w:rsidRDefault="00A75DEA" w:rsidP="00A75DEA">
      <w:pPr>
        <w:pStyle w:val="ListParagraph"/>
        <w:spacing w:line="240" w:lineRule="auto"/>
        <w:ind w:left="0"/>
        <w:rPr>
          <w:rFonts w:cs="Times New Roman"/>
          <w:sz w:val="28"/>
          <w:szCs w:val="28"/>
        </w:rPr>
      </w:pPr>
      <w:r>
        <w:rPr>
          <w:rFonts w:cs="Times New Roman"/>
          <w:sz w:val="28"/>
          <w:szCs w:val="28"/>
        </w:rPr>
        <w:tab/>
        <w:t xml:space="preserve">Again, the principle of moral proximity can be very helpful, but we need to be careful that we don’t use it to close our ears or to justify our own selfishness.  It can </w:t>
      </w:r>
      <w:r w:rsidR="0049193E">
        <w:rPr>
          <w:rFonts w:cs="Times New Roman"/>
          <w:sz w:val="28"/>
          <w:szCs w:val="28"/>
        </w:rPr>
        <w:t xml:space="preserve">be useful to </w:t>
      </w:r>
      <w:r>
        <w:rPr>
          <w:rFonts w:cs="Times New Roman"/>
          <w:sz w:val="28"/>
          <w:szCs w:val="28"/>
        </w:rPr>
        <w:t>help us understand our obligations and why helping</w:t>
      </w:r>
      <w:r w:rsidR="0049193E">
        <w:rPr>
          <w:rFonts w:cs="Times New Roman"/>
          <w:sz w:val="28"/>
          <w:szCs w:val="28"/>
        </w:rPr>
        <w:t xml:space="preserve"> relieve suffering</w:t>
      </w:r>
      <w:r>
        <w:rPr>
          <w:rFonts w:cs="Times New Roman"/>
          <w:sz w:val="28"/>
          <w:szCs w:val="28"/>
        </w:rPr>
        <w:t xml:space="preserve"> may be of primary importance in some cases and secondary in others.  Certainly, all these opportunities call for </w:t>
      </w:r>
      <w:proofErr w:type="gramStart"/>
      <w:r>
        <w:rPr>
          <w:rFonts w:cs="Times New Roman"/>
          <w:sz w:val="28"/>
          <w:szCs w:val="28"/>
        </w:rPr>
        <w:t>wisdom</w:t>
      </w:r>
      <w:proofErr w:type="gramEnd"/>
      <w:r>
        <w:rPr>
          <w:rFonts w:cs="Times New Roman"/>
          <w:sz w:val="28"/>
          <w:szCs w:val="28"/>
        </w:rPr>
        <w:t xml:space="preserve"> don’t they?</w:t>
      </w:r>
    </w:p>
    <w:p w14:paraId="08AFEDFC" w14:textId="77777777" w:rsidR="00DD00B5" w:rsidRPr="009F1802" w:rsidRDefault="00DD00B5" w:rsidP="00DF656F">
      <w:pPr>
        <w:pStyle w:val="ListParagraph"/>
        <w:spacing w:line="240" w:lineRule="auto"/>
        <w:ind w:left="0"/>
        <w:rPr>
          <w:rFonts w:cs="Times New Roman"/>
          <w:b/>
          <w:sz w:val="28"/>
          <w:szCs w:val="28"/>
        </w:rPr>
      </w:pPr>
    </w:p>
    <w:p w14:paraId="39DEA95A" w14:textId="20EBBC33" w:rsidR="00ED1D58" w:rsidRPr="009F1802" w:rsidRDefault="00ED1D58" w:rsidP="00DF656F">
      <w:pPr>
        <w:pStyle w:val="ListParagraph"/>
        <w:spacing w:line="240" w:lineRule="auto"/>
        <w:ind w:left="0"/>
        <w:rPr>
          <w:rFonts w:cs="Times New Roman"/>
          <w:b/>
          <w:sz w:val="28"/>
          <w:szCs w:val="28"/>
        </w:rPr>
      </w:pPr>
      <w:r w:rsidRPr="009F1802">
        <w:rPr>
          <w:rFonts w:cs="Times New Roman"/>
          <w:b/>
          <w:sz w:val="28"/>
          <w:szCs w:val="28"/>
        </w:rPr>
        <w:t>QUESTIONS?...</w:t>
      </w:r>
    </w:p>
    <w:p w14:paraId="2E13BF95" w14:textId="77777777" w:rsidR="00ED1D58" w:rsidRPr="009F1802" w:rsidRDefault="00ED1D58" w:rsidP="00DF656F">
      <w:pPr>
        <w:pStyle w:val="ListParagraph"/>
        <w:spacing w:line="240" w:lineRule="auto"/>
        <w:ind w:left="0"/>
        <w:rPr>
          <w:rFonts w:cs="Times New Roman"/>
          <w:sz w:val="28"/>
          <w:szCs w:val="28"/>
        </w:rPr>
      </w:pPr>
    </w:p>
    <w:p w14:paraId="46A98175" w14:textId="77777777" w:rsidR="00ED1D58" w:rsidRPr="009F1802" w:rsidRDefault="00ED1D58" w:rsidP="00DF656F">
      <w:pPr>
        <w:pStyle w:val="ListParagraph"/>
        <w:numPr>
          <w:ilvl w:val="0"/>
          <w:numId w:val="1"/>
        </w:numPr>
        <w:spacing w:line="240" w:lineRule="auto"/>
        <w:rPr>
          <w:rFonts w:cs="Times New Roman"/>
          <w:b/>
          <w:sz w:val="28"/>
          <w:szCs w:val="28"/>
        </w:rPr>
      </w:pPr>
      <w:r w:rsidRPr="009F1802">
        <w:rPr>
          <w:rFonts w:cs="Times New Roman"/>
          <w:b/>
          <w:sz w:val="28"/>
          <w:szCs w:val="28"/>
        </w:rPr>
        <w:t>Principle #3 - Priority of Need</w:t>
      </w:r>
    </w:p>
    <w:p w14:paraId="6FD84689" w14:textId="77777777" w:rsidR="00ED1D58" w:rsidRPr="009F1802" w:rsidRDefault="00ED1D58" w:rsidP="00DF656F">
      <w:pPr>
        <w:spacing w:line="240" w:lineRule="auto"/>
        <w:ind w:firstLine="720"/>
        <w:rPr>
          <w:rFonts w:cs="Times New Roman"/>
          <w:sz w:val="28"/>
          <w:szCs w:val="28"/>
        </w:rPr>
      </w:pPr>
      <w:r w:rsidRPr="009F1802">
        <w:rPr>
          <w:rFonts w:cs="Times New Roman"/>
          <w:sz w:val="28"/>
          <w:szCs w:val="28"/>
        </w:rPr>
        <w:t xml:space="preserve">A third principle is the priority of need.  All suffering is terrible, but not all categories of suffering are equal; they don’t all bear the same weight.  We need to have </w:t>
      </w:r>
      <w:r w:rsidRPr="009F1802">
        <w:rPr>
          <w:rFonts w:cs="Times New Roman"/>
          <w:sz w:val="28"/>
          <w:szCs w:val="28"/>
        </w:rPr>
        <w:lastRenderedPageBreak/>
        <w:t>clarity on the relationship between suffering in this life (from poverty, racism, crime, disease, lack of clean water, etc.) and the realities of heaven and hell.</w:t>
      </w:r>
    </w:p>
    <w:p w14:paraId="5716D839" w14:textId="363870EC" w:rsidR="00ED1D58" w:rsidRPr="009F1802" w:rsidRDefault="00ED1D58" w:rsidP="00DF656F">
      <w:pPr>
        <w:spacing w:line="240" w:lineRule="auto"/>
        <w:ind w:firstLine="720"/>
        <w:rPr>
          <w:rFonts w:cs="Times New Roman"/>
          <w:sz w:val="28"/>
          <w:szCs w:val="28"/>
        </w:rPr>
      </w:pPr>
      <w:r w:rsidRPr="009F1802">
        <w:rPr>
          <w:rFonts w:cs="Times New Roman"/>
          <w:sz w:val="28"/>
          <w:szCs w:val="28"/>
        </w:rPr>
        <w:t xml:space="preserve">In </w:t>
      </w:r>
      <w:r w:rsidRPr="009F1802">
        <w:rPr>
          <w:rFonts w:cs="Times New Roman"/>
          <w:b/>
          <w:sz w:val="28"/>
          <w:szCs w:val="28"/>
        </w:rPr>
        <w:t xml:space="preserve">1 Corinthians 15:3, </w:t>
      </w:r>
      <w:r w:rsidRPr="009F1802">
        <w:rPr>
          <w:rFonts w:cs="Times New Roman"/>
          <w:sz w:val="28"/>
          <w:szCs w:val="28"/>
        </w:rPr>
        <w:t xml:space="preserve">Paul writes, </w:t>
      </w:r>
      <w:r w:rsidRPr="009F4CE9">
        <w:rPr>
          <w:rFonts w:cs="Times New Roman"/>
          <w:b/>
          <w:bCs/>
          <w:sz w:val="28"/>
          <w:szCs w:val="28"/>
        </w:rPr>
        <w:t>“</w:t>
      </w:r>
      <w:r w:rsidR="00AB60A2" w:rsidRPr="009F4CE9">
        <w:rPr>
          <w:rFonts w:cs="Times New Roman"/>
          <w:b/>
          <w:bCs/>
          <w:sz w:val="28"/>
          <w:szCs w:val="28"/>
        </w:rPr>
        <w:t>For I delivered to you as of first importance what I also received…</w:t>
      </w:r>
      <w:r w:rsidRPr="009F4CE9">
        <w:rPr>
          <w:rFonts w:cs="Times New Roman"/>
          <w:b/>
          <w:bCs/>
          <w:i/>
          <w:sz w:val="28"/>
          <w:szCs w:val="28"/>
        </w:rPr>
        <w:t>.</w:t>
      </w:r>
      <w:r w:rsidRPr="009F4CE9">
        <w:rPr>
          <w:rFonts w:cs="Times New Roman"/>
          <w:b/>
          <w:bCs/>
          <w:sz w:val="28"/>
          <w:szCs w:val="28"/>
        </w:rPr>
        <w:t xml:space="preserve">” </w:t>
      </w:r>
      <w:r w:rsidRPr="009F1802">
        <w:rPr>
          <w:rFonts w:cs="Times New Roman"/>
          <w:sz w:val="28"/>
          <w:szCs w:val="28"/>
        </w:rPr>
        <w:t xml:space="preserve"> Well, what did he receive?  What was of ‘</w:t>
      </w:r>
      <w:r w:rsidRPr="009F1802">
        <w:rPr>
          <w:rFonts w:cs="Times New Roman"/>
          <w:i/>
          <w:sz w:val="28"/>
          <w:szCs w:val="28"/>
        </w:rPr>
        <w:t>first importance’</w:t>
      </w:r>
      <w:r w:rsidRPr="009F1802">
        <w:rPr>
          <w:rFonts w:cs="Times New Roman"/>
          <w:sz w:val="28"/>
          <w:szCs w:val="28"/>
        </w:rPr>
        <w:t xml:space="preserve">?!  He explains in </w:t>
      </w:r>
      <w:r w:rsidRPr="009F1802">
        <w:rPr>
          <w:rFonts w:cs="Times New Roman"/>
          <w:b/>
          <w:sz w:val="28"/>
          <w:szCs w:val="28"/>
        </w:rPr>
        <w:t>v</w:t>
      </w:r>
      <w:r w:rsidR="00AB60A2" w:rsidRPr="009F1802">
        <w:rPr>
          <w:rFonts w:cs="Times New Roman"/>
          <w:b/>
          <w:sz w:val="28"/>
          <w:szCs w:val="28"/>
        </w:rPr>
        <w:t>3b-</w:t>
      </w:r>
      <w:r w:rsidRPr="009F1802">
        <w:rPr>
          <w:rFonts w:cs="Times New Roman"/>
          <w:b/>
          <w:sz w:val="28"/>
          <w:szCs w:val="28"/>
        </w:rPr>
        <w:t>4</w:t>
      </w:r>
      <w:r w:rsidRPr="009F1802">
        <w:rPr>
          <w:rFonts w:cs="Times New Roman"/>
          <w:sz w:val="28"/>
          <w:szCs w:val="28"/>
        </w:rPr>
        <w:t xml:space="preserve">, </w:t>
      </w:r>
      <w:r w:rsidRPr="009F4CE9">
        <w:rPr>
          <w:rFonts w:cs="Times New Roman"/>
          <w:b/>
          <w:bCs/>
          <w:sz w:val="28"/>
          <w:szCs w:val="28"/>
        </w:rPr>
        <w:t xml:space="preserve">“that Christ died for our sins </w:t>
      </w:r>
      <w:r w:rsidR="00AB60A2" w:rsidRPr="009F4CE9">
        <w:rPr>
          <w:rFonts w:cs="Times New Roman"/>
          <w:b/>
          <w:bCs/>
          <w:sz w:val="28"/>
          <w:szCs w:val="28"/>
        </w:rPr>
        <w:t xml:space="preserve">in accordance with </w:t>
      </w:r>
      <w:r w:rsidRPr="009F4CE9">
        <w:rPr>
          <w:rFonts w:cs="Times New Roman"/>
          <w:b/>
          <w:bCs/>
          <w:sz w:val="28"/>
          <w:szCs w:val="28"/>
        </w:rPr>
        <w:t xml:space="preserve">the Scriptures, that He was buried, that he was raised on the third day </w:t>
      </w:r>
      <w:r w:rsidR="00AB60A2" w:rsidRPr="009F4CE9">
        <w:rPr>
          <w:rFonts w:cs="Times New Roman"/>
          <w:b/>
          <w:bCs/>
          <w:sz w:val="28"/>
          <w:szCs w:val="28"/>
        </w:rPr>
        <w:t>in accordance with</w:t>
      </w:r>
      <w:r w:rsidRPr="009F4CE9">
        <w:rPr>
          <w:rFonts w:cs="Times New Roman"/>
          <w:b/>
          <w:bCs/>
          <w:sz w:val="28"/>
          <w:szCs w:val="28"/>
        </w:rPr>
        <w:t xml:space="preserve"> the Scriptures, and that he appeared to </w:t>
      </w:r>
      <w:r w:rsidR="00AB60A2" w:rsidRPr="009F4CE9">
        <w:rPr>
          <w:rFonts w:cs="Times New Roman"/>
          <w:b/>
          <w:bCs/>
          <w:sz w:val="28"/>
          <w:szCs w:val="28"/>
        </w:rPr>
        <w:t>Cephas, then to the twelve</w:t>
      </w:r>
      <w:r w:rsidRPr="009F4CE9">
        <w:rPr>
          <w:rFonts w:cs="Times New Roman"/>
          <w:b/>
          <w:bCs/>
          <w:sz w:val="28"/>
          <w:szCs w:val="28"/>
        </w:rPr>
        <w:t>.</w:t>
      </w:r>
      <w:r w:rsidRPr="009F4CE9">
        <w:rPr>
          <w:rStyle w:val="FootnoteReference"/>
          <w:rFonts w:cs="Times New Roman"/>
          <w:b/>
          <w:bCs/>
          <w:sz w:val="28"/>
          <w:szCs w:val="28"/>
        </w:rPr>
        <w:footnoteReference w:id="10"/>
      </w:r>
      <w:r w:rsidRPr="009F4CE9">
        <w:rPr>
          <w:rFonts w:cs="Times New Roman"/>
          <w:b/>
          <w:bCs/>
          <w:sz w:val="28"/>
          <w:szCs w:val="28"/>
        </w:rPr>
        <w:t>”</w:t>
      </w:r>
      <w:r w:rsidRPr="009F1802">
        <w:rPr>
          <w:rFonts w:cs="Times New Roman"/>
          <w:sz w:val="28"/>
          <w:szCs w:val="28"/>
        </w:rPr>
        <w:t xml:space="preserve">  For Paul, the message of the cross is of first importance.  Does that mean that we don’t care for physical suffering?  Absolutely not!  The story of the Good Samaritan in </w:t>
      </w:r>
      <w:r w:rsidRPr="009F1802">
        <w:rPr>
          <w:rFonts w:cs="Times New Roman"/>
          <w:b/>
          <w:sz w:val="28"/>
          <w:szCs w:val="28"/>
        </w:rPr>
        <w:t>Luke 10</w:t>
      </w:r>
      <w:r w:rsidRPr="009F1802">
        <w:rPr>
          <w:rFonts w:cs="Times New Roman"/>
          <w:sz w:val="28"/>
          <w:szCs w:val="28"/>
        </w:rPr>
        <w:t xml:space="preserve"> makes it clear that a heart which cares for the poor is a heart transformed by the gospel – so we must</w:t>
      </w:r>
      <w:r w:rsidR="008C2AE2">
        <w:rPr>
          <w:rFonts w:cs="Times New Roman"/>
          <w:sz w:val="28"/>
          <w:szCs w:val="28"/>
        </w:rPr>
        <w:t xml:space="preserve"> desire to care…</w:t>
      </w:r>
      <w:r w:rsidRPr="009F1802">
        <w:rPr>
          <w:rFonts w:cs="Times New Roman"/>
          <w:sz w:val="28"/>
          <w:szCs w:val="28"/>
        </w:rPr>
        <w:t>!</w:t>
      </w:r>
    </w:p>
    <w:p w14:paraId="2271F6A0" w14:textId="7A824C0E" w:rsidR="00ED1D58" w:rsidRPr="009F1802" w:rsidRDefault="008C2AE2" w:rsidP="00DF656F">
      <w:pPr>
        <w:spacing w:line="240" w:lineRule="auto"/>
        <w:ind w:firstLine="720"/>
        <w:rPr>
          <w:rFonts w:cs="Times New Roman"/>
          <w:sz w:val="28"/>
          <w:szCs w:val="28"/>
        </w:rPr>
      </w:pPr>
      <w:r>
        <w:rPr>
          <w:rFonts w:cs="Times New Roman"/>
          <w:sz w:val="28"/>
          <w:szCs w:val="28"/>
        </w:rPr>
        <w:t xml:space="preserve">But </w:t>
      </w:r>
      <w:r w:rsidR="00ED1D58" w:rsidRPr="009F1802">
        <w:rPr>
          <w:rFonts w:cs="Times New Roman"/>
          <w:sz w:val="28"/>
          <w:szCs w:val="28"/>
        </w:rPr>
        <w:t>th</w:t>
      </w:r>
      <w:r>
        <w:rPr>
          <w:rFonts w:cs="Times New Roman"/>
          <w:sz w:val="28"/>
          <w:szCs w:val="28"/>
        </w:rPr>
        <w:t xml:space="preserve">e story of the Good Samaritan is also </w:t>
      </w:r>
      <w:r w:rsidR="00ED1D58" w:rsidRPr="009F1802">
        <w:rPr>
          <w:rFonts w:cs="Times New Roman"/>
          <w:sz w:val="28"/>
          <w:szCs w:val="28"/>
        </w:rPr>
        <w:t xml:space="preserve">a story that calls us to </w:t>
      </w:r>
      <w:r w:rsidR="00ED1D58" w:rsidRPr="009F1802">
        <w:rPr>
          <w:rFonts w:cs="Times New Roman"/>
          <w:i/>
          <w:sz w:val="28"/>
          <w:szCs w:val="28"/>
        </w:rPr>
        <w:t>love</w:t>
      </w:r>
      <w:r>
        <w:rPr>
          <w:rFonts w:cs="Times New Roman"/>
          <w:sz w:val="28"/>
          <w:szCs w:val="28"/>
        </w:rPr>
        <w:t xml:space="preserve"> our neighbor; one </w:t>
      </w:r>
      <w:r w:rsidR="00ED1D58" w:rsidRPr="009F1802">
        <w:rPr>
          <w:rFonts w:cs="Times New Roman"/>
          <w:sz w:val="28"/>
          <w:szCs w:val="28"/>
        </w:rPr>
        <w:t xml:space="preserve">that compels us to do evangelism.  The nature of love is to do what is good for another.  If my friend is a non-Christian, then the </w:t>
      </w:r>
      <w:r w:rsidR="00ED1D58" w:rsidRPr="009F1802">
        <w:rPr>
          <w:rFonts w:cs="Times New Roman"/>
          <w:i/>
          <w:sz w:val="28"/>
          <w:szCs w:val="28"/>
        </w:rPr>
        <w:t>most loving</w:t>
      </w:r>
      <w:r w:rsidR="00ED1D58" w:rsidRPr="009F1802">
        <w:rPr>
          <w:rFonts w:cs="Times New Roman"/>
          <w:sz w:val="28"/>
          <w:szCs w:val="28"/>
        </w:rPr>
        <w:t xml:space="preserve"> thing I can do is to share th</w:t>
      </w:r>
      <w:r w:rsidR="00AB60A2" w:rsidRPr="009F1802">
        <w:rPr>
          <w:rFonts w:cs="Times New Roman"/>
          <w:sz w:val="28"/>
          <w:szCs w:val="28"/>
        </w:rPr>
        <w:t>e gospel with them, without with</w:t>
      </w:r>
      <w:r w:rsidR="00ED1D58" w:rsidRPr="009F1802">
        <w:rPr>
          <w:rFonts w:cs="Times New Roman"/>
          <w:sz w:val="28"/>
          <w:szCs w:val="28"/>
        </w:rPr>
        <w:t xml:space="preserve"> they will spend eternity in hell.  No matter how many loving things I can and </w:t>
      </w:r>
      <w:r w:rsidR="00ED1D58" w:rsidRPr="009F1802">
        <w:rPr>
          <w:rFonts w:cs="Times New Roman"/>
          <w:i/>
          <w:sz w:val="28"/>
          <w:szCs w:val="28"/>
        </w:rPr>
        <w:t xml:space="preserve">should </w:t>
      </w:r>
      <w:r w:rsidR="00ED1D58" w:rsidRPr="009F1802">
        <w:rPr>
          <w:rFonts w:cs="Times New Roman"/>
          <w:sz w:val="28"/>
          <w:szCs w:val="28"/>
        </w:rPr>
        <w:t xml:space="preserve">do to alleviate physical suffering, if I do nothing to alleviate their eternal suffering, how is that loving?  One of the most essential ways we fulfill the </w:t>
      </w:r>
      <w:r w:rsidR="00ED1D58" w:rsidRPr="009F4CE9">
        <w:rPr>
          <w:rFonts w:cs="Times New Roman"/>
          <w:sz w:val="28"/>
          <w:szCs w:val="28"/>
          <w:u w:val="single"/>
        </w:rPr>
        <w:t>Great</w:t>
      </w:r>
      <w:r w:rsidR="00ED1D58" w:rsidRPr="009F4CE9">
        <w:rPr>
          <w:rFonts w:cs="Times New Roman"/>
          <w:i/>
          <w:iCs/>
          <w:sz w:val="28"/>
          <w:szCs w:val="28"/>
          <w:u w:val="single"/>
        </w:rPr>
        <w:t xml:space="preserve"> Commandment</w:t>
      </w:r>
      <w:r w:rsidR="00ED1D58" w:rsidRPr="009F1802">
        <w:rPr>
          <w:rFonts w:cs="Times New Roman"/>
          <w:sz w:val="28"/>
          <w:szCs w:val="28"/>
        </w:rPr>
        <w:t xml:space="preserve"> is by fulfilling the </w:t>
      </w:r>
      <w:r w:rsidR="00ED1D58" w:rsidRPr="009F4CE9">
        <w:rPr>
          <w:rFonts w:cs="Times New Roman"/>
          <w:sz w:val="28"/>
          <w:szCs w:val="28"/>
          <w:u w:val="single"/>
        </w:rPr>
        <w:t xml:space="preserve">Great </w:t>
      </w:r>
      <w:r w:rsidR="00ED1D58" w:rsidRPr="009F4CE9">
        <w:rPr>
          <w:rFonts w:cs="Times New Roman"/>
          <w:i/>
          <w:iCs/>
          <w:sz w:val="28"/>
          <w:szCs w:val="28"/>
          <w:u w:val="single"/>
        </w:rPr>
        <w:t>Commission</w:t>
      </w:r>
      <w:r w:rsidR="00ED1D58" w:rsidRPr="009F1802">
        <w:rPr>
          <w:rFonts w:cs="Times New Roman"/>
          <w:sz w:val="28"/>
          <w:szCs w:val="28"/>
        </w:rPr>
        <w:t xml:space="preserve">.  Evangelism then, is primary, of </w:t>
      </w:r>
      <w:r w:rsidR="00AB60A2" w:rsidRPr="009F1802">
        <w:rPr>
          <w:rFonts w:cs="Times New Roman"/>
          <w:sz w:val="28"/>
          <w:szCs w:val="28"/>
        </w:rPr>
        <w:t>“</w:t>
      </w:r>
      <w:r w:rsidR="00ED1D58" w:rsidRPr="009F1802">
        <w:rPr>
          <w:rFonts w:cs="Times New Roman"/>
          <w:sz w:val="28"/>
          <w:szCs w:val="28"/>
        </w:rPr>
        <w:t>first importance</w:t>
      </w:r>
      <w:r w:rsidR="00AB60A2" w:rsidRPr="009F1802">
        <w:rPr>
          <w:rFonts w:cs="Times New Roman"/>
          <w:sz w:val="28"/>
          <w:szCs w:val="28"/>
        </w:rPr>
        <w:t>”</w:t>
      </w:r>
      <w:r w:rsidR="00ED1D58" w:rsidRPr="009F1802">
        <w:rPr>
          <w:rFonts w:cs="Times New Roman"/>
          <w:sz w:val="28"/>
          <w:szCs w:val="28"/>
        </w:rPr>
        <w:t xml:space="preserve">.  </w:t>
      </w:r>
    </w:p>
    <w:p w14:paraId="090F0B88" w14:textId="122B3291" w:rsidR="00ED1D58" w:rsidRPr="009F1802" w:rsidRDefault="00ED1D58" w:rsidP="00DF656F">
      <w:pPr>
        <w:spacing w:line="240" w:lineRule="auto"/>
        <w:ind w:firstLine="720"/>
        <w:rPr>
          <w:rFonts w:cs="Times New Roman"/>
          <w:sz w:val="28"/>
          <w:szCs w:val="28"/>
        </w:rPr>
      </w:pPr>
      <w:r w:rsidRPr="009F1802">
        <w:rPr>
          <w:rFonts w:cs="Times New Roman"/>
          <w:sz w:val="28"/>
          <w:szCs w:val="28"/>
        </w:rPr>
        <w:t>Now</w:t>
      </w:r>
      <w:r w:rsidR="008C2AE2">
        <w:rPr>
          <w:rFonts w:cs="Times New Roman"/>
          <w:sz w:val="28"/>
          <w:szCs w:val="28"/>
        </w:rPr>
        <w:t>, some argue that caring for</w:t>
      </w:r>
      <w:r w:rsidRPr="009F1802">
        <w:rPr>
          <w:rFonts w:cs="Times New Roman"/>
          <w:sz w:val="28"/>
          <w:szCs w:val="28"/>
        </w:rPr>
        <w:t xml:space="preserve"> physical needs should be seen as equally important as evangelism.  Others see evangelism as </w:t>
      </w:r>
      <w:r w:rsidRPr="009F1802">
        <w:rPr>
          <w:rFonts w:cs="Times New Roman"/>
          <w:i/>
          <w:sz w:val="28"/>
          <w:szCs w:val="28"/>
        </w:rPr>
        <w:t>doing</w:t>
      </w:r>
      <w:r w:rsidRPr="009F1802">
        <w:rPr>
          <w:rFonts w:cs="Times New Roman"/>
          <w:sz w:val="28"/>
          <w:szCs w:val="28"/>
        </w:rPr>
        <w:t xml:space="preserve"> social justice </w:t>
      </w:r>
      <w:r w:rsidR="009F4CE9">
        <w:rPr>
          <w:rFonts w:cs="Times New Roman"/>
          <w:sz w:val="28"/>
          <w:szCs w:val="28"/>
        </w:rPr>
        <w:t>–</w:t>
      </w:r>
      <w:r w:rsidRPr="009F1802">
        <w:rPr>
          <w:rFonts w:cs="Times New Roman"/>
          <w:sz w:val="28"/>
          <w:szCs w:val="28"/>
        </w:rPr>
        <w:t xml:space="preserve"> </w:t>
      </w:r>
      <w:r w:rsidR="009F4CE9">
        <w:rPr>
          <w:rFonts w:cs="Times New Roman"/>
          <w:sz w:val="28"/>
          <w:szCs w:val="28"/>
        </w:rPr>
        <w:t>“</w:t>
      </w:r>
      <w:r w:rsidRPr="009F1802">
        <w:rPr>
          <w:rFonts w:cs="Times New Roman"/>
          <w:i/>
          <w:sz w:val="28"/>
          <w:szCs w:val="28"/>
        </w:rPr>
        <w:t>share the gospel, use words if necessary</w:t>
      </w:r>
      <w:r w:rsidRPr="009F1802">
        <w:rPr>
          <w:rFonts w:cs="Times New Roman"/>
          <w:sz w:val="28"/>
          <w:szCs w:val="28"/>
        </w:rPr>
        <w:t>.</w:t>
      </w:r>
      <w:r w:rsidR="009F4CE9">
        <w:rPr>
          <w:rFonts w:cs="Times New Roman"/>
          <w:sz w:val="28"/>
          <w:szCs w:val="28"/>
        </w:rPr>
        <w:t>”</w:t>
      </w:r>
      <w:r w:rsidRPr="009F1802">
        <w:rPr>
          <w:rFonts w:cs="Times New Roman"/>
          <w:sz w:val="28"/>
          <w:szCs w:val="28"/>
        </w:rPr>
        <w:t xml:space="preserve">  But Scripture is clear that evangelism is </w:t>
      </w:r>
      <w:r w:rsidRPr="009F4CE9">
        <w:rPr>
          <w:rFonts w:cs="Times New Roman"/>
          <w:i/>
          <w:sz w:val="28"/>
          <w:szCs w:val="28"/>
          <w:u w:val="single"/>
        </w:rPr>
        <w:t>not</w:t>
      </w:r>
      <w:r w:rsidRPr="009F1802">
        <w:rPr>
          <w:rFonts w:cs="Times New Roman"/>
          <w:sz w:val="28"/>
          <w:szCs w:val="28"/>
        </w:rPr>
        <w:t xml:space="preserve"> simply doing good things – it is proclaiming or speaking the message of the gospel.  As a result, some will pit caring for physical needs against evangelism as if we have to choose between the two.  You know, </w:t>
      </w:r>
      <w:r w:rsidRPr="009F1802">
        <w:rPr>
          <w:rFonts w:cs="Times New Roman"/>
          <w:i/>
          <w:sz w:val="28"/>
          <w:szCs w:val="28"/>
        </w:rPr>
        <w:t xml:space="preserve">either be someone who ‘does something’ or be someone who just ‘preaches’ at people.  </w:t>
      </w:r>
      <w:r w:rsidRPr="009F1802">
        <w:rPr>
          <w:rFonts w:cs="Times New Roman"/>
          <w:sz w:val="28"/>
          <w:szCs w:val="28"/>
        </w:rPr>
        <w:t xml:space="preserve">But John Piper has said it well, </w:t>
      </w:r>
    </w:p>
    <w:p w14:paraId="213A04C0" w14:textId="77777777" w:rsidR="00ED1D58" w:rsidRPr="009F4CE9" w:rsidRDefault="00ED1D58" w:rsidP="00DF656F">
      <w:pPr>
        <w:spacing w:line="240" w:lineRule="auto"/>
        <w:ind w:left="720" w:right="720"/>
        <w:rPr>
          <w:rFonts w:cs="Times New Roman"/>
          <w:i/>
          <w:iCs/>
          <w:sz w:val="28"/>
          <w:szCs w:val="28"/>
        </w:rPr>
      </w:pPr>
      <w:r w:rsidRPr="009F4CE9">
        <w:rPr>
          <w:rFonts w:cs="Times New Roman"/>
          <w:i/>
          <w:iCs/>
          <w:sz w:val="28"/>
          <w:szCs w:val="28"/>
        </w:rPr>
        <w:t xml:space="preserve">“Suffering in this world is </w:t>
      </w:r>
      <w:r w:rsidRPr="009F4CE9">
        <w:rPr>
          <w:rFonts w:cs="Times New Roman"/>
          <w:i/>
          <w:iCs/>
          <w:sz w:val="28"/>
          <w:szCs w:val="28"/>
          <w:u w:val="single"/>
        </w:rPr>
        <w:t xml:space="preserve">terrible and </w:t>
      </w:r>
      <w:proofErr w:type="gramStart"/>
      <w:r w:rsidRPr="009F4CE9">
        <w:rPr>
          <w:rFonts w:cs="Times New Roman"/>
          <w:i/>
          <w:iCs/>
          <w:sz w:val="28"/>
          <w:szCs w:val="28"/>
          <w:u w:val="single"/>
        </w:rPr>
        <w:t>limited</w:t>
      </w:r>
      <w:r w:rsidRPr="009F4CE9">
        <w:rPr>
          <w:rFonts w:cs="Times New Roman"/>
          <w:i/>
          <w:iCs/>
          <w:sz w:val="28"/>
          <w:szCs w:val="28"/>
        </w:rPr>
        <w:t>, but</w:t>
      </w:r>
      <w:proofErr w:type="gramEnd"/>
      <w:r w:rsidRPr="009F4CE9">
        <w:rPr>
          <w:rFonts w:cs="Times New Roman"/>
          <w:i/>
          <w:iCs/>
          <w:sz w:val="28"/>
          <w:szCs w:val="28"/>
        </w:rPr>
        <w:t xml:space="preserve"> suffering in the next world is </w:t>
      </w:r>
      <w:r w:rsidRPr="009F4CE9">
        <w:rPr>
          <w:rFonts w:cs="Times New Roman"/>
          <w:i/>
          <w:iCs/>
          <w:sz w:val="28"/>
          <w:szCs w:val="28"/>
          <w:u w:val="single"/>
        </w:rPr>
        <w:t>terrible and eternal</w:t>
      </w:r>
      <w:r w:rsidRPr="009F4CE9">
        <w:rPr>
          <w:rFonts w:cs="Times New Roman"/>
          <w:i/>
          <w:iCs/>
          <w:sz w:val="28"/>
          <w:szCs w:val="28"/>
        </w:rPr>
        <w:t>. And love sees it that way. Love does not shut its eyes to this world or that world.  Love reckons with the reality of suffering here, and the worse reality of suffering there…</w:t>
      </w:r>
      <w:r w:rsidRPr="009F4CE9">
        <w:rPr>
          <w:rFonts w:cs="Times New Roman"/>
          <w:bCs/>
          <w:i/>
          <w:iCs/>
          <w:sz w:val="28"/>
          <w:szCs w:val="28"/>
        </w:rPr>
        <w:t xml:space="preserve">Don’t choose between rescuing people from suffering in this world and rescuing people from suffering in the next.  </w:t>
      </w:r>
      <w:r w:rsidRPr="009F4CE9">
        <w:rPr>
          <w:rFonts w:cs="Times New Roman"/>
          <w:i/>
          <w:iCs/>
          <w:sz w:val="28"/>
          <w:szCs w:val="28"/>
        </w:rPr>
        <w:t xml:space="preserve">We </w:t>
      </w:r>
      <w:r w:rsidRPr="009F4CE9">
        <w:rPr>
          <w:rFonts w:cs="Times New Roman"/>
          <w:bCs/>
          <w:i/>
          <w:iCs/>
          <w:sz w:val="28"/>
          <w:szCs w:val="28"/>
        </w:rPr>
        <w:t>care about all suffering now, especially eternal suffering.</w:t>
      </w:r>
      <w:r w:rsidRPr="009F4CE9">
        <w:rPr>
          <w:rStyle w:val="FootnoteReference"/>
          <w:rFonts w:cs="Times New Roman"/>
          <w:bCs/>
          <w:i/>
          <w:iCs/>
          <w:sz w:val="28"/>
          <w:szCs w:val="28"/>
        </w:rPr>
        <w:footnoteReference w:id="11"/>
      </w:r>
      <w:r w:rsidRPr="009F4CE9">
        <w:rPr>
          <w:rFonts w:cs="Times New Roman"/>
          <w:bCs/>
          <w:i/>
          <w:iCs/>
          <w:sz w:val="28"/>
          <w:szCs w:val="28"/>
        </w:rPr>
        <w:t>”</w:t>
      </w:r>
    </w:p>
    <w:p w14:paraId="092A7569" w14:textId="49BF5ED7" w:rsidR="00ED1D58" w:rsidRPr="009F1802" w:rsidRDefault="00ED1D58" w:rsidP="00DF656F">
      <w:pPr>
        <w:spacing w:after="0" w:line="240" w:lineRule="auto"/>
        <w:rPr>
          <w:rFonts w:cs="Times New Roman"/>
          <w:sz w:val="28"/>
          <w:szCs w:val="28"/>
        </w:rPr>
      </w:pPr>
      <w:r w:rsidRPr="009F1802">
        <w:rPr>
          <w:rFonts w:cs="Times New Roman"/>
          <w:sz w:val="28"/>
          <w:szCs w:val="28"/>
        </w:rPr>
        <w:t xml:space="preserve">That’s a great way of looking at it.  As followers of Christ, we should care about all suffering, </w:t>
      </w:r>
      <w:r w:rsidRPr="009F1802">
        <w:rPr>
          <w:rFonts w:cs="Times New Roman"/>
          <w:i/>
          <w:sz w:val="28"/>
          <w:szCs w:val="28"/>
        </w:rPr>
        <w:t xml:space="preserve">especially </w:t>
      </w:r>
      <w:r w:rsidRPr="009F1802">
        <w:rPr>
          <w:rFonts w:cs="Times New Roman"/>
          <w:sz w:val="28"/>
          <w:szCs w:val="28"/>
        </w:rPr>
        <w:t>eternal suffering.</w:t>
      </w:r>
    </w:p>
    <w:p w14:paraId="3CE6E60E" w14:textId="5D02D64A" w:rsidR="00ED1D58" w:rsidRPr="009F1802" w:rsidRDefault="00ED1D58" w:rsidP="00DF656F">
      <w:pPr>
        <w:spacing w:after="0" w:line="240" w:lineRule="auto"/>
        <w:ind w:firstLine="720"/>
        <w:rPr>
          <w:rFonts w:cs="Times New Roman"/>
          <w:sz w:val="28"/>
          <w:szCs w:val="28"/>
        </w:rPr>
      </w:pPr>
      <w:r w:rsidRPr="009F1802">
        <w:rPr>
          <w:rFonts w:cs="Times New Roman"/>
          <w:sz w:val="28"/>
          <w:szCs w:val="28"/>
        </w:rPr>
        <w:lastRenderedPageBreak/>
        <w:t xml:space="preserve">And friends, let’s not assume that only social action produces social change and that the gospel doesn’t – nothing could be further from the truth.  In fact, it can be argued that the gospel, rightly proclaimed has been used by God to bring about the greatest social change the world has ever known.  Mack Stiles tells of an example of this he saw </w:t>
      </w:r>
      <w:r w:rsidR="00AB60A2" w:rsidRPr="009F1802">
        <w:rPr>
          <w:rFonts w:cs="Times New Roman"/>
          <w:sz w:val="28"/>
          <w:szCs w:val="28"/>
        </w:rPr>
        <w:t>first-hand</w:t>
      </w:r>
      <w:r w:rsidRPr="009F1802">
        <w:rPr>
          <w:rFonts w:cs="Times New Roman"/>
          <w:sz w:val="28"/>
          <w:szCs w:val="28"/>
        </w:rPr>
        <w:t>:</w:t>
      </w:r>
    </w:p>
    <w:p w14:paraId="011487AC" w14:textId="77777777" w:rsidR="00ED1D58" w:rsidRPr="009F1802" w:rsidRDefault="00ED1D58" w:rsidP="00DF656F">
      <w:pPr>
        <w:spacing w:after="0" w:line="240" w:lineRule="auto"/>
        <w:ind w:firstLine="720"/>
        <w:rPr>
          <w:rFonts w:cs="Times New Roman"/>
          <w:sz w:val="28"/>
          <w:szCs w:val="28"/>
        </w:rPr>
      </w:pPr>
    </w:p>
    <w:p w14:paraId="0BA58A22" w14:textId="77777777" w:rsidR="00ED1D58" w:rsidRPr="00FE65D0" w:rsidRDefault="00ED1D58" w:rsidP="00DF656F">
      <w:pPr>
        <w:pStyle w:val="ListParagraph"/>
        <w:spacing w:line="240" w:lineRule="auto"/>
        <w:ind w:left="810" w:right="720" w:firstLine="540"/>
        <w:rPr>
          <w:rFonts w:cs="Times New Roman"/>
          <w:i/>
          <w:iCs/>
          <w:sz w:val="28"/>
          <w:szCs w:val="28"/>
        </w:rPr>
      </w:pPr>
      <w:r w:rsidRPr="00FE65D0">
        <w:rPr>
          <w:rFonts w:cs="Times New Roman"/>
          <w:i/>
          <w:iCs/>
          <w:sz w:val="28"/>
          <w:szCs w:val="28"/>
        </w:rPr>
        <w:t xml:space="preserve">When our missionary friend, Mike </w:t>
      </w:r>
      <w:proofErr w:type="spellStart"/>
      <w:r w:rsidRPr="00FE65D0">
        <w:rPr>
          <w:rFonts w:cs="Times New Roman"/>
          <w:i/>
          <w:iCs/>
          <w:sz w:val="28"/>
          <w:szCs w:val="28"/>
        </w:rPr>
        <w:t>McComb</w:t>
      </w:r>
      <w:proofErr w:type="spellEnd"/>
      <w:r w:rsidRPr="00FE65D0">
        <w:rPr>
          <w:rFonts w:cs="Times New Roman"/>
          <w:i/>
          <w:iCs/>
          <w:sz w:val="28"/>
          <w:szCs w:val="28"/>
        </w:rPr>
        <w:t>, tried to introduce protein into the diets of the largely illiterate Guatemalan farmers, it was a masterful combination of expertise, training, and strategy. He started his work towards the end of the murderous civil war. We lived there with him off and on over the course of six years, working in the malnourishment clinic in the village. During that time Mike also faithfully shared the gospel.</w:t>
      </w:r>
    </w:p>
    <w:p w14:paraId="68B0FA1D" w14:textId="77777777" w:rsidR="00ED1D58" w:rsidRPr="00FE65D0" w:rsidRDefault="00ED1D58" w:rsidP="00DF656F">
      <w:pPr>
        <w:pStyle w:val="ListParagraph"/>
        <w:spacing w:line="240" w:lineRule="auto"/>
        <w:ind w:left="810" w:right="720" w:firstLine="540"/>
        <w:rPr>
          <w:rFonts w:cs="Times New Roman"/>
          <w:i/>
          <w:iCs/>
          <w:sz w:val="28"/>
          <w:szCs w:val="28"/>
        </w:rPr>
      </w:pPr>
      <w:bookmarkStart w:id="0" w:name="_GoBack"/>
      <w:bookmarkEnd w:id="0"/>
      <w:r w:rsidRPr="00FE65D0">
        <w:rPr>
          <w:rFonts w:cs="Times New Roman"/>
          <w:i/>
          <w:iCs/>
          <w:sz w:val="28"/>
          <w:szCs w:val="28"/>
        </w:rPr>
        <w:t>But Mike noticed it was the gospel that allowed protein to get to the people. When the gospel was understood and accepted in villages, men stopped getting drunk and beating their wives. As they attended church, they started to attend to their crops and their children's education.</w:t>
      </w:r>
    </w:p>
    <w:p w14:paraId="687825FA" w14:textId="3CCE8473" w:rsidR="00ED1D58" w:rsidRPr="00FE65D0" w:rsidRDefault="00ED1D58" w:rsidP="00DF656F">
      <w:pPr>
        <w:pStyle w:val="ListParagraph"/>
        <w:spacing w:line="240" w:lineRule="auto"/>
        <w:ind w:left="810" w:right="720" w:firstLine="540"/>
        <w:rPr>
          <w:rFonts w:cs="Times New Roman"/>
          <w:i/>
          <w:iCs/>
          <w:sz w:val="28"/>
          <w:szCs w:val="28"/>
        </w:rPr>
      </w:pPr>
      <w:r w:rsidRPr="00FE65D0">
        <w:rPr>
          <w:rFonts w:cs="Times New Roman"/>
          <w:i/>
          <w:iCs/>
          <w:sz w:val="28"/>
          <w:szCs w:val="28"/>
        </w:rPr>
        <w:t xml:space="preserve">Tomas, the local mayor, told me that it was only when the gospel came to the </w:t>
      </w:r>
      <w:proofErr w:type="spellStart"/>
      <w:r w:rsidRPr="00FE65D0">
        <w:rPr>
          <w:rFonts w:cs="Times New Roman"/>
          <w:i/>
          <w:iCs/>
          <w:sz w:val="28"/>
          <w:szCs w:val="28"/>
        </w:rPr>
        <w:t>Ixil</w:t>
      </w:r>
      <w:proofErr w:type="spellEnd"/>
      <w:r w:rsidRPr="00FE65D0">
        <w:rPr>
          <w:rFonts w:cs="Times New Roman"/>
          <w:i/>
          <w:iCs/>
          <w:sz w:val="28"/>
          <w:szCs w:val="28"/>
        </w:rPr>
        <w:t xml:space="preserve"> </w:t>
      </w:r>
      <w:r w:rsidR="00A16450" w:rsidRPr="00FE65D0">
        <w:rPr>
          <w:rFonts w:cs="Times New Roman"/>
          <w:i/>
          <w:iCs/>
          <w:sz w:val="28"/>
          <w:szCs w:val="28"/>
        </w:rPr>
        <w:t>[</w:t>
      </w:r>
      <w:proofErr w:type="spellStart"/>
      <w:r w:rsidR="00A16450" w:rsidRPr="00FE65D0">
        <w:rPr>
          <w:rFonts w:cs="Times New Roman"/>
          <w:i/>
          <w:iCs/>
          <w:sz w:val="28"/>
          <w:szCs w:val="28"/>
        </w:rPr>
        <w:t>ee</w:t>
      </w:r>
      <w:proofErr w:type="spellEnd"/>
      <w:r w:rsidR="00A16450" w:rsidRPr="00FE65D0">
        <w:rPr>
          <w:rFonts w:cs="Times New Roman"/>
          <w:i/>
          <w:iCs/>
          <w:sz w:val="28"/>
          <w:szCs w:val="28"/>
        </w:rPr>
        <w:t xml:space="preserve">-hill] </w:t>
      </w:r>
      <w:r w:rsidRPr="00FE65D0">
        <w:rPr>
          <w:rFonts w:cs="Times New Roman"/>
          <w:i/>
          <w:iCs/>
          <w:sz w:val="28"/>
          <w:szCs w:val="28"/>
        </w:rPr>
        <w:t>lands that real change happened. Mike says that the preaching of the gospel did more to eliminate hunger than fish farms or crop rotation ever did. We must never forget that the Gospel brings more long-term social good than any aid program ever developed</w:t>
      </w:r>
      <w:r w:rsidRPr="00FE65D0">
        <w:rPr>
          <w:rStyle w:val="FootnoteReference"/>
          <w:rFonts w:cs="Times New Roman"/>
          <w:i/>
          <w:iCs/>
          <w:sz w:val="28"/>
          <w:szCs w:val="28"/>
        </w:rPr>
        <w:footnoteReference w:id="12"/>
      </w:r>
      <w:r w:rsidRPr="00FE65D0">
        <w:rPr>
          <w:rFonts w:cs="Times New Roman"/>
          <w:i/>
          <w:iCs/>
          <w:sz w:val="28"/>
          <w:szCs w:val="28"/>
        </w:rPr>
        <w:t>.</w:t>
      </w:r>
    </w:p>
    <w:p w14:paraId="6455DE81" w14:textId="77777777" w:rsidR="00ED1D58" w:rsidRPr="009F1802" w:rsidRDefault="00ED1D58" w:rsidP="00DF656F">
      <w:pPr>
        <w:spacing w:after="0" w:line="240" w:lineRule="auto"/>
        <w:ind w:firstLine="720"/>
        <w:rPr>
          <w:rFonts w:cs="Times New Roman"/>
          <w:sz w:val="28"/>
          <w:szCs w:val="28"/>
        </w:rPr>
      </w:pPr>
      <w:r w:rsidRPr="009F1802">
        <w:rPr>
          <w:rFonts w:cs="Times New Roman"/>
          <w:sz w:val="28"/>
          <w:szCs w:val="28"/>
        </w:rPr>
        <w:t xml:space="preserve">Okay, so what does this have to do with suffering well?  What does this have to do with fighting for faith?  </w:t>
      </w:r>
    </w:p>
    <w:p w14:paraId="4D45F047" w14:textId="77777777" w:rsidR="00ED1D58" w:rsidRPr="009F1802" w:rsidRDefault="00ED1D58" w:rsidP="00DF656F">
      <w:pPr>
        <w:spacing w:after="0" w:line="240" w:lineRule="auto"/>
        <w:ind w:firstLine="720"/>
        <w:rPr>
          <w:rFonts w:cs="Times New Roman"/>
          <w:sz w:val="28"/>
          <w:szCs w:val="28"/>
        </w:rPr>
      </w:pPr>
    </w:p>
    <w:p w14:paraId="0F1F9F79" w14:textId="0A57C71B" w:rsidR="00ED1D58" w:rsidRPr="009F1802" w:rsidRDefault="00ED1D58" w:rsidP="00DF656F">
      <w:pPr>
        <w:pStyle w:val="ListParagraph"/>
        <w:numPr>
          <w:ilvl w:val="0"/>
          <w:numId w:val="2"/>
        </w:numPr>
        <w:spacing w:after="0" w:line="240" w:lineRule="auto"/>
        <w:rPr>
          <w:rFonts w:cs="Times New Roman"/>
          <w:sz w:val="28"/>
          <w:szCs w:val="28"/>
        </w:rPr>
      </w:pPr>
      <w:r w:rsidRPr="009F1802">
        <w:rPr>
          <w:rFonts w:cs="Times New Roman"/>
          <w:i/>
          <w:sz w:val="28"/>
          <w:szCs w:val="28"/>
        </w:rPr>
        <w:t>For those who are suffering</w:t>
      </w:r>
      <w:r w:rsidRPr="009F1802">
        <w:rPr>
          <w:rFonts w:cs="Times New Roman"/>
          <w:sz w:val="28"/>
          <w:szCs w:val="28"/>
        </w:rPr>
        <w:t xml:space="preserve"> - it reminds us</w:t>
      </w:r>
      <w:r w:rsidR="008C2AE2">
        <w:rPr>
          <w:rFonts w:cs="Times New Roman"/>
          <w:sz w:val="28"/>
          <w:szCs w:val="28"/>
        </w:rPr>
        <w:t xml:space="preserve"> again</w:t>
      </w:r>
      <w:r w:rsidRPr="009F1802">
        <w:rPr>
          <w:rFonts w:cs="Times New Roman"/>
          <w:sz w:val="28"/>
          <w:szCs w:val="28"/>
        </w:rPr>
        <w:t xml:space="preserve"> of the importance of having an eternal perspective.  We talked about this in our class about the role of heaven and </w:t>
      </w:r>
      <w:r w:rsidR="008C2AE2" w:rsidRPr="009F1802">
        <w:rPr>
          <w:rFonts w:cs="Times New Roman"/>
          <w:sz w:val="28"/>
          <w:szCs w:val="28"/>
        </w:rPr>
        <w:t>hell but</w:t>
      </w:r>
      <w:r w:rsidRPr="009F1802">
        <w:rPr>
          <w:rFonts w:cs="Times New Roman"/>
          <w:sz w:val="28"/>
          <w:szCs w:val="28"/>
        </w:rPr>
        <w:t xml:space="preserve"> suffice it to say that knowing </w:t>
      </w:r>
      <w:r w:rsidR="009F4CE9">
        <w:rPr>
          <w:rFonts w:cs="Times New Roman"/>
          <w:sz w:val="28"/>
          <w:szCs w:val="28"/>
        </w:rPr>
        <w:t xml:space="preserve">that </w:t>
      </w:r>
      <w:r w:rsidRPr="009F1802">
        <w:rPr>
          <w:rFonts w:cs="Times New Roman"/>
          <w:sz w:val="28"/>
          <w:szCs w:val="28"/>
        </w:rPr>
        <w:t xml:space="preserve">our </w:t>
      </w:r>
      <w:r w:rsidRPr="009F1802">
        <w:rPr>
          <w:rFonts w:cs="Times New Roman"/>
          <w:i/>
          <w:sz w:val="28"/>
          <w:szCs w:val="28"/>
        </w:rPr>
        <w:t>greatest</w:t>
      </w:r>
      <w:r w:rsidRPr="009F1802">
        <w:rPr>
          <w:rFonts w:cs="Times New Roman"/>
          <w:sz w:val="28"/>
          <w:szCs w:val="28"/>
        </w:rPr>
        <w:t xml:space="preserve"> need has been taken care of in Christ helps us to endure the worst of suffering in this life.  As Paul says in </w:t>
      </w:r>
      <w:r w:rsidRPr="009F4CE9">
        <w:rPr>
          <w:rFonts w:cs="Times New Roman"/>
          <w:b/>
          <w:bCs/>
          <w:sz w:val="28"/>
          <w:szCs w:val="28"/>
        </w:rPr>
        <w:t>Romans 8, “I consider that our present sufferings are not worth comparing with the glory that will be revealed in us.</w:t>
      </w:r>
      <w:r w:rsidRPr="009F4CE9">
        <w:rPr>
          <w:rStyle w:val="FootnoteReference"/>
          <w:rFonts w:cs="Times New Roman"/>
          <w:b/>
          <w:bCs/>
          <w:sz w:val="28"/>
          <w:szCs w:val="28"/>
        </w:rPr>
        <w:footnoteReference w:id="13"/>
      </w:r>
      <w:r w:rsidRPr="009F4CE9">
        <w:rPr>
          <w:rFonts w:cs="Times New Roman"/>
          <w:b/>
          <w:bCs/>
          <w:sz w:val="28"/>
          <w:szCs w:val="28"/>
        </w:rPr>
        <w:t>”</w:t>
      </w:r>
      <w:r w:rsidR="008C2AE2">
        <w:rPr>
          <w:rFonts w:cs="Times New Roman"/>
          <w:sz w:val="28"/>
          <w:szCs w:val="28"/>
        </w:rPr>
        <w:t xml:space="preserve">  It also shows us that we should accept the help that people offer us.  It’s ok and we may have to let people into our lives to know what we need.  And it also reminds us that even as we need help, we can still be of help by continuing to love others.</w:t>
      </w:r>
    </w:p>
    <w:p w14:paraId="4B35A9F7" w14:textId="77777777" w:rsidR="00ED1D58" w:rsidRPr="009F1802" w:rsidRDefault="00ED1D58" w:rsidP="00DF656F">
      <w:pPr>
        <w:pStyle w:val="ListParagraph"/>
        <w:spacing w:after="0" w:line="240" w:lineRule="auto"/>
        <w:rPr>
          <w:rFonts w:cs="Times New Roman"/>
          <w:sz w:val="28"/>
          <w:szCs w:val="28"/>
        </w:rPr>
      </w:pPr>
    </w:p>
    <w:p w14:paraId="64C64DBB" w14:textId="77777777" w:rsidR="00ED1D58" w:rsidRPr="009F1802" w:rsidRDefault="00ED1D58" w:rsidP="00DF656F">
      <w:pPr>
        <w:pStyle w:val="ListParagraph"/>
        <w:numPr>
          <w:ilvl w:val="0"/>
          <w:numId w:val="2"/>
        </w:numPr>
        <w:spacing w:after="0" w:line="240" w:lineRule="auto"/>
        <w:rPr>
          <w:rFonts w:cs="Times New Roman"/>
          <w:sz w:val="28"/>
          <w:szCs w:val="28"/>
        </w:rPr>
      </w:pPr>
      <w:r w:rsidRPr="009F1802">
        <w:rPr>
          <w:rFonts w:cs="Times New Roman"/>
          <w:i/>
          <w:sz w:val="28"/>
          <w:szCs w:val="28"/>
        </w:rPr>
        <w:t xml:space="preserve">For those who are helping – </w:t>
      </w:r>
      <w:r w:rsidRPr="009F1802">
        <w:rPr>
          <w:rFonts w:cs="Times New Roman"/>
          <w:sz w:val="28"/>
          <w:szCs w:val="28"/>
        </w:rPr>
        <w:t xml:space="preserve">it reminds us that as we care for others, love calls us to care for the physical suffering of others but to not forget that the eternal is more </w:t>
      </w:r>
      <w:r w:rsidRPr="009F1802">
        <w:rPr>
          <w:rFonts w:cs="Times New Roman"/>
          <w:sz w:val="28"/>
          <w:szCs w:val="28"/>
        </w:rPr>
        <w:lastRenderedPageBreak/>
        <w:t>important than the temporal.  So, as we think of what it means to love our neighbor, we remember the most loving thing we can do is tell them the gospel</w:t>
      </w:r>
      <w:r w:rsidRPr="009F1802">
        <w:rPr>
          <w:rStyle w:val="FootnoteReference"/>
          <w:rFonts w:cs="Times New Roman"/>
          <w:sz w:val="28"/>
          <w:szCs w:val="28"/>
        </w:rPr>
        <w:footnoteReference w:id="14"/>
      </w:r>
      <w:r w:rsidRPr="009F1802">
        <w:rPr>
          <w:rFonts w:cs="Times New Roman"/>
          <w:sz w:val="28"/>
          <w:szCs w:val="28"/>
        </w:rPr>
        <w:t xml:space="preserve">.  If the person suffering is not a Christian, we pray that God would give them saving faith through the gospel.  If the person is a Christian, we pray that God would preserve their faith through the gospel.  </w:t>
      </w:r>
    </w:p>
    <w:p w14:paraId="26A0F971" w14:textId="77777777" w:rsidR="00ED1D58" w:rsidRPr="009F1802" w:rsidRDefault="00ED1D58" w:rsidP="00DF656F">
      <w:pPr>
        <w:spacing w:after="0" w:line="240" w:lineRule="auto"/>
        <w:rPr>
          <w:rFonts w:cs="Times New Roman"/>
          <w:i/>
          <w:sz w:val="28"/>
          <w:szCs w:val="28"/>
        </w:rPr>
      </w:pPr>
    </w:p>
    <w:p w14:paraId="088E3D38" w14:textId="77777777" w:rsidR="00ED1D58" w:rsidRPr="009F1802" w:rsidRDefault="00ED1D58" w:rsidP="00DF656F">
      <w:pPr>
        <w:pStyle w:val="ListParagraph"/>
        <w:spacing w:line="240" w:lineRule="auto"/>
        <w:rPr>
          <w:rFonts w:cs="Times New Roman"/>
          <w:sz w:val="28"/>
          <w:szCs w:val="28"/>
        </w:rPr>
      </w:pPr>
    </w:p>
    <w:p w14:paraId="53CF46AA" w14:textId="77777777" w:rsidR="00ED1D58" w:rsidRPr="009F1802" w:rsidRDefault="00ED1D58" w:rsidP="00DF656F">
      <w:pPr>
        <w:pStyle w:val="ListParagraph"/>
        <w:numPr>
          <w:ilvl w:val="0"/>
          <w:numId w:val="1"/>
        </w:numPr>
        <w:spacing w:line="240" w:lineRule="auto"/>
        <w:rPr>
          <w:rFonts w:cs="Times New Roman"/>
          <w:sz w:val="28"/>
          <w:szCs w:val="28"/>
        </w:rPr>
      </w:pPr>
      <w:r w:rsidRPr="009F1802">
        <w:rPr>
          <w:rFonts w:cs="Times New Roman"/>
          <w:b/>
          <w:sz w:val="28"/>
          <w:szCs w:val="28"/>
        </w:rPr>
        <w:t xml:space="preserve">Conclusion </w:t>
      </w:r>
    </w:p>
    <w:p w14:paraId="51D6BFDF" w14:textId="77777777" w:rsidR="00ED1D58" w:rsidRPr="009F1802" w:rsidRDefault="00ED1D58" w:rsidP="00DF656F">
      <w:pPr>
        <w:pStyle w:val="ListParagraph"/>
        <w:spacing w:line="240" w:lineRule="auto"/>
        <w:ind w:left="1080"/>
        <w:rPr>
          <w:rFonts w:cs="Times New Roman"/>
          <w:sz w:val="28"/>
          <w:szCs w:val="28"/>
        </w:rPr>
      </w:pPr>
    </w:p>
    <w:p w14:paraId="368BBF3B" w14:textId="77777777" w:rsidR="00ED1D58" w:rsidRPr="009F1802" w:rsidRDefault="00ED1D58" w:rsidP="00DF656F">
      <w:pPr>
        <w:pStyle w:val="ListParagraph"/>
        <w:numPr>
          <w:ilvl w:val="0"/>
          <w:numId w:val="1"/>
        </w:numPr>
        <w:spacing w:line="240" w:lineRule="auto"/>
        <w:rPr>
          <w:rFonts w:cs="Times New Roman"/>
          <w:sz w:val="28"/>
          <w:szCs w:val="28"/>
        </w:rPr>
      </w:pPr>
      <w:r w:rsidRPr="009F1802">
        <w:rPr>
          <w:rFonts w:cs="Times New Roman"/>
          <w:b/>
          <w:sz w:val="28"/>
          <w:szCs w:val="28"/>
        </w:rPr>
        <w:t>Q &amp; A –</w:t>
      </w:r>
      <w:r w:rsidRPr="009F1802">
        <w:rPr>
          <w:rFonts w:cs="Times New Roman"/>
          <w:sz w:val="28"/>
          <w:szCs w:val="28"/>
        </w:rPr>
        <w:t xml:space="preserve"> </w:t>
      </w:r>
      <w:r w:rsidRPr="009F1802">
        <w:rPr>
          <w:rFonts w:cs="Times New Roman"/>
          <w:i/>
          <w:sz w:val="28"/>
          <w:szCs w:val="28"/>
        </w:rPr>
        <w:t>If time…</w:t>
      </w:r>
    </w:p>
    <w:p w14:paraId="2A33FF85" w14:textId="77777777" w:rsidR="00ED1D58" w:rsidRPr="00DF656F" w:rsidRDefault="00ED1D58" w:rsidP="00DF656F">
      <w:pPr>
        <w:pStyle w:val="ListParagraph"/>
        <w:spacing w:line="240" w:lineRule="auto"/>
        <w:rPr>
          <w:rFonts w:cs="Times New Roman"/>
          <w:sz w:val="24"/>
          <w:szCs w:val="24"/>
        </w:rPr>
      </w:pPr>
    </w:p>
    <w:p w14:paraId="27DE56ED" w14:textId="77777777" w:rsidR="00ED1D58" w:rsidRPr="00DF656F" w:rsidRDefault="00ED1D58" w:rsidP="00DF656F">
      <w:pPr>
        <w:spacing w:line="240" w:lineRule="auto"/>
        <w:rPr>
          <w:rFonts w:cs="Times New Roman"/>
          <w:sz w:val="24"/>
          <w:szCs w:val="24"/>
        </w:rPr>
      </w:pPr>
    </w:p>
    <w:p w14:paraId="17B99220" w14:textId="77777777" w:rsidR="00ED1D58" w:rsidRPr="00DF656F" w:rsidRDefault="00ED1D58" w:rsidP="00DF656F">
      <w:pPr>
        <w:spacing w:line="240" w:lineRule="auto"/>
        <w:rPr>
          <w:sz w:val="24"/>
          <w:szCs w:val="24"/>
        </w:rPr>
      </w:pPr>
    </w:p>
    <w:p w14:paraId="6563BCB9" w14:textId="199F78FE" w:rsidR="008030A2" w:rsidRPr="00DF656F" w:rsidRDefault="008030A2" w:rsidP="00DF656F">
      <w:pPr>
        <w:spacing w:line="240" w:lineRule="auto"/>
      </w:pPr>
    </w:p>
    <w:sectPr w:rsidR="008030A2" w:rsidRPr="00DF656F" w:rsidSect="00EF0FEB">
      <w:head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FC33A" w14:textId="77777777" w:rsidR="00290169" w:rsidRDefault="00290169" w:rsidP="00ED1D58">
      <w:pPr>
        <w:spacing w:after="0" w:line="240" w:lineRule="auto"/>
      </w:pPr>
      <w:r>
        <w:separator/>
      </w:r>
    </w:p>
  </w:endnote>
  <w:endnote w:type="continuationSeparator" w:id="0">
    <w:p w14:paraId="2951F982" w14:textId="77777777" w:rsidR="00290169" w:rsidRDefault="00290169" w:rsidP="00ED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85EB9" w14:textId="77777777" w:rsidR="00290169" w:rsidRDefault="00290169" w:rsidP="00ED1D58">
      <w:pPr>
        <w:spacing w:after="0" w:line="240" w:lineRule="auto"/>
      </w:pPr>
      <w:r>
        <w:separator/>
      </w:r>
    </w:p>
  </w:footnote>
  <w:footnote w:type="continuationSeparator" w:id="0">
    <w:p w14:paraId="2B8D494A" w14:textId="77777777" w:rsidR="00290169" w:rsidRDefault="00290169" w:rsidP="00ED1D58">
      <w:pPr>
        <w:spacing w:after="0" w:line="240" w:lineRule="auto"/>
      </w:pPr>
      <w:r>
        <w:continuationSeparator/>
      </w:r>
    </w:p>
  </w:footnote>
  <w:footnote w:id="1">
    <w:p w14:paraId="08D34E7A" w14:textId="77777777" w:rsidR="00ED1D58" w:rsidRDefault="00ED1D58" w:rsidP="00ED1D58">
      <w:pPr>
        <w:pStyle w:val="FootnoteText"/>
      </w:pPr>
      <w:r>
        <w:rPr>
          <w:rStyle w:val="FootnoteReference"/>
        </w:rPr>
        <w:footnoteRef/>
      </w:r>
      <w:r>
        <w:t xml:space="preserve"> Lk. 10:37</w:t>
      </w:r>
    </w:p>
  </w:footnote>
  <w:footnote w:id="2">
    <w:p w14:paraId="2D76444F" w14:textId="77777777" w:rsidR="00ED1D58" w:rsidRDefault="00ED1D58" w:rsidP="00ED1D58">
      <w:pPr>
        <w:pStyle w:val="FootnoteText"/>
      </w:pPr>
      <w:r>
        <w:rPr>
          <w:rStyle w:val="FootnoteReference"/>
        </w:rPr>
        <w:footnoteRef/>
      </w:r>
      <w:r>
        <w:t xml:space="preserve"> Lk. 10:29</w:t>
      </w:r>
    </w:p>
  </w:footnote>
  <w:footnote w:id="3">
    <w:p w14:paraId="2D276810" w14:textId="77777777" w:rsidR="00ED1D58" w:rsidRDefault="00ED1D58" w:rsidP="00ED1D58">
      <w:pPr>
        <w:pStyle w:val="FootnoteText"/>
      </w:pPr>
      <w:r>
        <w:rPr>
          <w:rStyle w:val="FootnoteReference"/>
        </w:rPr>
        <w:footnoteRef/>
      </w:r>
      <w:r>
        <w:t xml:space="preserve"> Lk. 10:29</w:t>
      </w:r>
    </w:p>
  </w:footnote>
  <w:footnote w:id="4">
    <w:p w14:paraId="5BCFEDBA" w14:textId="77777777" w:rsidR="00ED1D58" w:rsidRDefault="00ED1D58" w:rsidP="00ED1D58">
      <w:pPr>
        <w:pStyle w:val="FootnoteText"/>
      </w:pPr>
      <w:r>
        <w:rPr>
          <w:rStyle w:val="FootnoteReference"/>
        </w:rPr>
        <w:footnoteRef/>
      </w:r>
      <w:r>
        <w:t xml:space="preserve"> </w:t>
      </w:r>
      <w:r w:rsidRPr="00FB1740">
        <w:t>Darrell Bock summarizes it this way: “The issue is not who we may or may not serve, but serving where need exists.  We are not to limit who our neighbors might be.  Rather, we are to be a neighbor to those whose needs we can meet.”</w:t>
      </w:r>
      <w:r>
        <w:t xml:space="preserve"> (BECNT [Luke], pg. 1035)</w:t>
      </w:r>
    </w:p>
  </w:footnote>
  <w:footnote w:id="5">
    <w:p w14:paraId="52DFD016" w14:textId="77777777" w:rsidR="00ED1D58" w:rsidRDefault="00ED1D58" w:rsidP="00ED1D58">
      <w:pPr>
        <w:pStyle w:val="FootnoteText"/>
      </w:pPr>
      <w:r>
        <w:rPr>
          <w:rStyle w:val="FootnoteReference"/>
        </w:rPr>
        <w:footnoteRef/>
      </w:r>
      <w:r>
        <w:t xml:space="preserve"> </w:t>
      </w:r>
      <w:hyperlink r:id="rId1" w:history="1">
        <w:r>
          <w:rPr>
            <w:rStyle w:val="Hyperlink"/>
          </w:rPr>
          <w:t>http://thegospelcoalition.org/blogs/kevindeyoung/category/social-justice/</w:t>
        </w:r>
      </w:hyperlink>
    </w:p>
  </w:footnote>
  <w:footnote w:id="6">
    <w:p w14:paraId="6F3EBBD3" w14:textId="77777777" w:rsidR="00ED1D58" w:rsidRPr="008D7C47" w:rsidRDefault="00ED1D58" w:rsidP="00ED1D58">
      <w:pPr>
        <w:pStyle w:val="FootnoteText"/>
      </w:pPr>
      <w:r>
        <w:rPr>
          <w:rStyle w:val="FootnoteReference"/>
        </w:rPr>
        <w:footnoteRef/>
      </w:r>
      <w:r>
        <w:t xml:space="preserve"> </w:t>
      </w:r>
      <w:r>
        <w:rPr>
          <w:i/>
        </w:rPr>
        <w:t xml:space="preserve">What Is the Mission of the Church?  </w:t>
      </w:r>
      <w:r>
        <w:t>By: Kevin DeYoung &amp; Greg Gilbert (unpublished manuscript), pg. 97 my italics</w:t>
      </w:r>
    </w:p>
  </w:footnote>
  <w:footnote w:id="7">
    <w:p w14:paraId="54B873B4" w14:textId="77777777" w:rsidR="00ED1D58" w:rsidRDefault="00ED1D58" w:rsidP="00ED1D58">
      <w:pPr>
        <w:pStyle w:val="FootnoteText"/>
      </w:pPr>
      <w:r>
        <w:rPr>
          <w:rStyle w:val="FootnoteReference"/>
        </w:rPr>
        <w:footnoteRef/>
      </w:r>
      <w:r>
        <w:t xml:space="preserve"> 2 Cor. 8:8, 9:7</w:t>
      </w:r>
    </w:p>
  </w:footnote>
  <w:footnote w:id="8">
    <w:p w14:paraId="433BA984" w14:textId="77777777" w:rsidR="00ED1D58" w:rsidRDefault="00ED1D58" w:rsidP="00ED1D58">
      <w:pPr>
        <w:pStyle w:val="FootnoteText"/>
      </w:pPr>
      <w:r>
        <w:rPr>
          <w:rStyle w:val="FootnoteReference"/>
        </w:rPr>
        <w:footnoteRef/>
      </w:r>
      <w:r>
        <w:t xml:space="preserve"> Even Jesus told His disciples, “Come away by yourselves to a desolate place and rest a while” (Mk. 6:31).</w:t>
      </w:r>
    </w:p>
  </w:footnote>
  <w:footnote w:id="9">
    <w:p w14:paraId="62E300B9" w14:textId="77777777" w:rsidR="00ED1D58" w:rsidRDefault="00ED1D58" w:rsidP="00ED1D58">
      <w:pPr>
        <w:pStyle w:val="FootnoteText"/>
      </w:pPr>
      <w:r>
        <w:rPr>
          <w:rStyle w:val="FootnoteReference"/>
        </w:rPr>
        <w:footnoteRef/>
      </w:r>
      <w:r>
        <w:t xml:space="preserve"> </w:t>
      </w:r>
      <w:hyperlink r:id="rId2" w:history="1">
        <w:r>
          <w:rPr>
            <w:rStyle w:val="Hyperlink"/>
          </w:rPr>
          <w:t>http://thegospelcoalition.org/blogs/kevindeyoung/category/social-justice/</w:t>
        </w:r>
      </w:hyperlink>
      <w:r>
        <w:t>.  DeYoung goes on to add, “</w:t>
      </w:r>
      <w:r w:rsidRPr="006520C6">
        <w:t>There are no easy answers even with the principle of moral proximity, but without it God’s call to compassion seems like a cruel joke.”</w:t>
      </w:r>
    </w:p>
  </w:footnote>
  <w:footnote w:id="10">
    <w:p w14:paraId="399F95E5" w14:textId="77777777" w:rsidR="00ED1D58" w:rsidRDefault="00ED1D58" w:rsidP="00ED1D58">
      <w:pPr>
        <w:pStyle w:val="FootnoteText"/>
      </w:pPr>
      <w:r>
        <w:rPr>
          <w:rStyle w:val="FootnoteReference"/>
        </w:rPr>
        <w:footnoteRef/>
      </w:r>
      <w:r>
        <w:t xml:space="preserve"> 1 Cor. 15:3-4</w:t>
      </w:r>
    </w:p>
  </w:footnote>
  <w:footnote w:id="11">
    <w:p w14:paraId="3A46401E" w14:textId="77777777" w:rsidR="00ED1D58" w:rsidRDefault="00ED1D58" w:rsidP="00ED1D58">
      <w:pPr>
        <w:pStyle w:val="FootnoteText"/>
      </w:pPr>
      <w:r>
        <w:rPr>
          <w:rStyle w:val="FootnoteReference"/>
        </w:rPr>
        <w:footnoteRef/>
      </w:r>
      <w:r>
        <w:t xml:space="preserve"> </w:t>
      </w:r>
      <w:hyperlink r:id="rId3" w:history="1">
        <w:r>
          <w:rPr>
            <w:rStyle w:val="Hyperlink"/>
          </w:rPr>
          <w:t>http://www.desiringgod.org/resource-library/sermons/abortion-and-the-narrow-way-that-leads-to-life</w:t>
        </w:r>
      </w:hyperlink>
    </w:p>
  </w:footnote>
  <w:footnote w:id="12">
    <w:p w14:paraId="34169524" w14:textId="77777777" w:rsidR="00ED1D58" w:rsidRDefault="00ED1D58" w:rsidP="00ED1D58">
      <w:pPr>
        <w:pStyle w:val="FootnoteText"/>
      </w:pPr>
      <w:r>
        <w:rPr>
          <w:rStyle w:val="FootnoteReference"/>
        </w:rPr>
        <w:footnoteRef/>
      </w:r>
      <w:r>
        <w:t xml:space="preserve"> </w:t>
      </w:r>
      <w:hyperlink r:id="rId4" w:anchor="f3" w:history="1">
        <w:r>
          <w:rPr>
            <w:rStyle w:val="Hyperlink"/>
          </w:rPr>
          <w:t>http://www.matthiasmedia.com.au/briefing/library/6195#f3</w:t>
        </w:r>
      </w:hyperlink>
    </w:p>
  </w:footnote>
  <w:footnote w:id="13">
    <w:p w14:paraId="6164628A" w14:textId="77777777" w:rsidR="00ED1D58" w:rsidRDefault="00ED1D58" w:rsidP="00ED1D58">
      <w:pPr>
        <w:pStyle w:val="FootnoteText"/>
      </w:pPr>
      <w:r>
        <w:rPr>
          <w:rStyle w:val="FootnoteReference"/>
        </w:rPr>
        <w:footnoteRef/>
      </w:r>
      <w:r>
        <w:t xml:space="preserve"> Rom. 8:18</w:t>
      </w:r>
    </w:p>
  </w:footnote>
  <w:footnote w:id="14">
    <w:p w14:paraId="63252784" w14:textId="77777777" w:rsidR="00ED1D58" w:rsidRPr="001D2A26" w:rsidRDefault="00ED1D58" w:rsidP="00ED1D58">
      <w:pPr>
        <w:pStyle w:val="FootnoteText"/>
      </w:pPr>
      <w:r>
        <w:rPr>
          <w:rStyle w:val="FootnoteReference"/>
        </w:rPr>
        <w:footnoteRef/>
      </w:r>
      <w:r>
        <w:t xml:space="preserve"> </w:t>
      </w:r>
      <w:r w:rsidRPr="001D2A26">
        <w:t>J.I. Packer writes, “The nature of love is to do good and to relieve need.  If then, our neighbor is unconverted</w:t>
      </w:r>
      <w:r>
        <w:t xml:space="preserve">, we are to show love…by seeking to share with him the good news without which he will perish.” </w:t>
      </w:r>
      <w:r>
        <w:rPr>
          <w:i/>
        </w:rPr>
        <w:t>Evangelism and the Sovereignty of God</w:t>
      </w:r>
      <w:r>
        <w:t xml:space="preserve"> pgs. 108-109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2344"/>
      <w:docPartObj>
        <w:docPartGallery w:val="Page Numbers (Top of Page)"/>
        <w:docPartUnique/>
      </w:docPartObj>
    </w:sdtPr>
    <w:sdtEndPr/>
    <w:sdtContent>
      <w:p w14:paraId="13112332" w14:textId="77777777" w:rsidR="007574D9" w:rsidRDefault="00DF656F">
        <w:pPr>
          <w:pStyle w:val="Header"/>
          <w:jc w:val="right"/>
        </w:pPr>
        <w:r>
          <w:fldChar w:fldCharType="begin"/>
        </w:r>
        <w:r>
          <w:instrText xml:space="preserve"> PAGE   \* MERGEFORMAT </w:instrText>
        </w:r>
        <w:r>
          <w:fldChar w:fldCharType="separate"/>
        </w:r>
        <w:r>
          <w:rPr>
            <w:noProof/>
          </w:rPr>
          <w:t>1</w:t>
        </w:r>
        <w:r>
          <w:fldChar w:fldCharType="end"/>
        </w:r>
      </w:p>
    </w:sdtContent>
  </w:sdt>
  <w:p w14:paraId="137FDFA7" w14:textId="77777777" w:rsidR="007574D9" w:rsidRDefault="00290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42C1D"/>
    <w:multiLevelType w:val="hybridMultilevel"/>
    <w:tmpl w:val="EC0067A4"/>
    <w:lvl w:ilvl="0" w:tplc="8F5C639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C86B97"/>
    <w:multiLevelType w:val="hybridMultilevel"/>
    <w:tmpl w:val="2ED061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871107"/>
    <w:multiLevelType w:val="hybridMultilevel"/>
    <w:tmpl w:val="AE324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58"/>
    <w:rsid w:val="000C0A84"/>
    <w:rsid w:val="000D1A54"/>
    <w:rsid w:val="00163176"/>
    <w:rsid w:val="001671CD"/>
    <w:rsid w:val="0018011B"/>
    <w:rsid w:val="00290169"/>
    <w:rsid w:val="003E5224"/>
    <w:rsid w:val="00434358"/>
    <w:rsid w:val="00475A24"/>
    <w:rsid w:val="0049193E"/>
    <w:rsid w:val="00526879"/>
    <w:rsid w:val="005679A5"/>
    <w:rsid w:val="00630E3B"/>
    <w:rsid w:val="00694247"/>
    <w:rsid w:val="006D22E2"/>
    <w:rsid w:val="00747BAF"/>
    <w:rsid w:val="007D2639"/>
    <w:rsid w:val="007E0E76"/>
    <w:rsid w:val="008030A2"/>
    <w:rsid w:val="008C2AE2"/>
    <w:rsid w:val="008E6C83"/>
    <w:rsid w:val="008F3197"/>
    <w:rsid w:val="00950A97"/>
    <w:rsid w:val="00961FB4"/>
    <w:rsid w:val="00977668"/>
    <w:rsid w:val="009F1802"/>
    <w:rsid w:val="009F4CE9"/>
    <w:rsid w:val="009F5982"/>
    <w:rsid w:val="00A049E9"/>
    <w:rsid w:val="00A16450"/>
    <w:rsid w:val="00A366C6"/>
    <w:rsid w:val="00A62F33"/>
    <w:rsid w:val="00A75DEA"/>
    <w:rsid w:val="00AB60A2"/>
    <w:rsid w:val="00B07068"/>
    <w:rsid w:val="00B25B3D"/>
    <w:rsid w:val="00B27B3F"/>
    <w:rsid w:val="00BF106E"/>
    <w:rsid w:val="00C8776B"/>
    <w:rsid w:val="00CA0F50"/>
    <w:rsid w:val="00CD7298"/>
    <w:rsid w:val="00D353E4"/>
    <w:rsid w:val="00DD00B5"/>
    <w:rsid w:val="00DF656F"/>
    <w:rsid w:val="00E248EB"/>
    <w:rsid w:val="00EB5660"/>
    <w:rsid w:val="00ED1D58"/>
    <w:rsid w:val="00EF0FEB"/>
    <w:rsid w:val="00F31372"/>
    <w:rsid w:val="00F35BF9"/>
    <w:rsid w:val="00FD2959"/>
    <w:rsid w:val="00FE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CF09"/>
  <w15:docId w15:val="{F16722D5-2B85-7D4E-B286-27888CF4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58"/>
    <w:pPr>
      <w:ind w:left="720"/>
      <w:contextualSpacing/>
    </w:pPr>
  </w:style>
  <w:style w:type="paragraph" w:styleId="FootnoteText">
    <w:name w:val="footnote text"/>
    <w:basedOn w:val="Normal"/>
    <w:link w:val="FootnoteTextChar"/>
    <w:uiPriority w:val="99"/>
    <w:semiHidden/>
    <w:unhideWhenUsed/>
    <w:rsid w:val="00ED1D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1D58"/>
    <w:rPr>
      <w:rFonts w:eastAsiaTheme="minorEastAsia"/>
      <w:sz w:val="20"/>
      <w:szCs w:val="20"/>
    </w:rPr>
  </w:style>
  <w:style w:type="character" w:styleId="FootnoteReference">
    <w:name w:val="footnote reference"/>
    <w:basedOn w:val="DefaultParagraphFont"/>
    <w:uiPriority w:val="99"/>
    <w:semiHidden/>
    <w:unhideWhenUsed/>
    <w:rsid w:val="00ED1D58"/>
    <w:rPr>
      <w:vertAlign w:val="superscript"/>
    </w:rPr>
  </w:style>
  <w:style w:type="character" w:styleId="Hyperlink">
    <w:name w:val="Hyperlink"/>
    <w:basedOn w:val="DefaultParagraphFont"/>
    <w:uiPriority w:val="99"/>
    <w:semiHidden/>
    <w:unhideWhenUsed/>
    <w:rsid w:val="00ED1D58"/>
    <w:rPr>
      <w:color w:val="0000FF"/>
      <w:u w:val="single"/>
    </w:rPr>
  </w:style>
  <w:style w:type="paragraph" w:styleId="Header">
    <w:name w:val="header"/>
    <w:basedOn w:val="Normal"/>
    <w:link w:val="HeaderChar"/>
    <w:uiPriority w:val="99"/>
    <w:unhideWhenUsed/>
    <w:rsid w:val="00ED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D58"/>
    <w:rPr>
      <w:rFonts w:eastAsiaTheme="minorEastAsia"/>
    </w:rPr>
  </w:style>
  <w:style w:type="character" w:styleId="CommentReference">
    <w:name w:val="annotation reference"/>
    <w:basedOn w:val="DefaultParagraphFont"/>
    <w:uiPriority w:val="99"/>
    <w:semiHidden/>
    <w:unhideWhenUsed/>
    <w:rsid w:val="00ED1D58"/>
    <w:rPr>
      <w:sz w:val="16"/>
      <w:szCs w:val="16"/>
    </w:rPr>
  </w:style>
  <w:style w:type="paragraph" w:styleId="CommentText">
    <w:name w:val="annotation text"/>
    <w:basedOn w:val="Normal"/>
    <w:link w:val="CommentTextChar"/>
    <w:uiPriority w:val="99"/>
    <w:semiHidden/>
    <w:unhideWhenUsed/>
    <w:rsid w:val="00ED1D58"/>
    <w:pPr>
      <w:spacing w:line="240" w:lineRule="auto"/>
    </w:pPr>
    <w:rPr>
      <w:sz w:val="20"/>
      <w:szCs w:val="20"/>
    </w:rPr>
  </w:style>
  <w:style w:type="character" w:customStyle="1" w:styleId="CommentTextChar">
    <w:name w:val="Comment Text Char"/>
    <w:basedOn w:val="DefaultParagraphFont"/>
    <w:link w:val="CommentText"/>
    <w:uiPriority w:val="99"/>
    <w:semiHidden/>
    <w:rsid w:val="00ED1D58"/>
    <w:rPr>
      <w:rFonts w:eastAsiaTheme="minorEastAsia"/>
      <w:sz w:val="20"/>
      <w:szCs w:val="20"/>
    </w:rPr>
  </w:style>
  <w:style w:type="paragraph" w:styleId="BalloonText">
    <w:name w:val="Balloon Text"/>
    <w:basedOn w:val="Normal"/>
    <w:link w:val="BalloonTextChar"/>
    <w:uiPriority w:val="99"/>
    <w:semiHidden/>
    <w:unhideWhenUsed/>
    <w:rsid w:val="00ED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D58"/>
    <w:rPr>
      <w:rFonts w:ascii="Tahoma" w:eastAsiaTheme="minorEastAsia" w:hAnsi="Tahoma" w:cs="Tahoma"/>
      <w:sz w:val="16"/>
      <w:szCs w:val="16"/>
    </w:rPr>
  </w:style>
  <w:style w:type="paragraph" w:styleId="NormalWeb">
    <w:name w:val="Normal (Web)"/>
    <w:basedOn w:val="Normal"/>
    <w:uiPriority w:val="99"/>
    <w:semiHidden/>
    <w:unhideWhenUsed/>
    <w:rsid w:val="00B070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
    <w:name w:val="verse"/>
    <w:basedOn w:val="DefaultParagraphFont"/>
    <w:rsid w:val="00B07068"/>
  </w:style>
  <w:style w:type="character" w:customStyle="1" w:styleId="apple-converted-space">
    <w:name w:val="apple-converted-space"/>
    <w:basedOn w:val="DefaultParagraphFont"/>
    <w:rsid w:val="00B07068"/>
  </w:style>
  <w:style w:type="character" w:customStyle="1" w:styleId="small-caps-upper">
    <w:name w:val="small-caps-upper"/>
    <w:basedOn w:val="DefaultParagraphFont"/>
    <w:rsid w:val="00B07068"/>
  </w:style>
  <w:style w:type="character" w:customStyle="1" w:styleId="small-caps-lower">
    <w:name w:val="small-caps-lower"/>
    <w:basedOn w:val="DefaultParagraphFont"/>
    <w:rsid w:val="00B07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7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esiringgod.org/resource-library/sermons/abortion-and-the-narrow-way-that-leads-to-life" TargetMode="External"/><Relationship Id="rId2" Type="http://schemas.openxmlformats.org/officeDocument/2006/relationships/hyperlink" Target="http://thegospelcoalition.org/blogs/kevindeyoung/category/social-justice/" TargetMode="External"/><Relationship Id="rId1" Type="http://schemas.openxmlformats.org/officeDocument/2006/relationships/hyperlink" Target="http://thegospelcoalition.org/blogs/kevindeyoung/category/social-justice/" TargetMode="External"/><Relationship Id="rId4" Type="http://schemas.openxmlformats.org/officeDocument/2006/relationships/hyperlink" Target="http://www.matthiasmedia.com.au/briefing/library/6195"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15B97D-9618-4053-871E-4E7631E931E0}" type="doc">
      <dgm:prSet loTypeId="urn:microsoft.com/office/officeart/2005/8/layout/venn2" loCatId="relationship" qsTypeId="urn:microsoft.com/office/officeart/2005/8/quickstyle/simple1" qsCatId="simple" csTypeId="urn:microsoft.com/office/officeart/2005/8/colors/colorful1#1" csCatId="colorful" phldr="1"/>
      <dgm:spPr/>
      <dgm:t>
        <a:bodyPr/>
        <a:lstStyle/>
        <a:p>
          <a:endParaRPr lang="en-US"/>
        </a:p>
      </dgm:t>
    </dgm:pt>
    <dgm:pt modelId="{079953AB-88ED-4003-BC96-38237DE2B68C}">
      <dgm:prSet phldrT="[Text]" custT="1"/>
      <dgm:spPr>
        <a:ln>
          <a:solidFill>
            <a:schemeClr val="bg1"/>
          </a:solidFill>
        </a:ln>
      </dgm:spPr>
      <dgm:t>
        <a:bodyPr/>
        <a:lstStyle/>
        <a:p>
          <a:r>
            <a:rPr lang="en-US" sz="900"/>
            <a:t>All People in Need </a:t>
          </a:r>
        </a:p>
        <a:p>
          <a:r>
            <a:rPr lang="en-US" sz="900"/>
            <a:t>(Lk. 10:25-37)</a:t>
          </a:r>
        </a:p>
      </dgm:t>
    </dgm:pt>
    <dgm:pt modelId="{FAD42510-916C-4503-83AB-19410EAD34CE}" type="parTrans" cxnId="{BB875BCA-DA8B-4451-B466-4FEB0716BD29}">
      <dgm:prSet/>
      <dgm:spPr/>
      <dgm:t>
        <a:bodyPr/>
        <a:lstStyle/>
        <a:p>
          <a:endParaRPr lang="en-US"/>
        </a:p>
      </dgm:t>
    </dgm:pt>
    <dgm:pt modelId="{1F89B693-D2D9-406B-9782-15076A762650}" type="sibTrans" cxnId="{BB875BCA-DA8B-4451-B466-4FEB0716BD29}">
      <dgm:prSet/>
      <dgm:spPr/>
      <dgm:t>
        <a:bodyPr/>
        <a:lstStyle/>
        <a:p>
          <a:endParaRPr lang="en-US"/>
        </a:p>
      </dgm:t>
    </dgm:pt>
    <dgm:pt modelId="{30FB74F3-A403-470E-AC64-67D3A4F55C3D}">
      <dgm:prSet phldrT="[Text]" custT="1"/>
      <dgm:spPr/>
      <dgm:t>
        <a:bodyPr/>
        <a:lstStyle/>
        <a:p>
          <a:r>
            <a:rPr lang="en-US" sz="900"/>
            <a:t>Other Christians </a:t>
          </a:r>
        </a:p>
        <a:p>
          <a:r>
            <a:rPr lang="en-US" sz="900"/>
            <a:t>(2 Cor. 8-9)</a:t>
          </a:r>
        </a:p>
      </dgm:t>
    </dgm:pt>
    <dgm:pt modelId="{A7192FA1-C33F-4AB1-8FA1-B11D402E7332}" type="parTrans" cxnId="{A6DDC553-17EC-4B82-B672-E9F4AA372026}">
      <dgm:prSet/>
      <dgm:spPr/>
      <dgm:t>
        <a:bodyPr/>
        <a:lstStyle/>
        <a:p>
          <a:endParaRPr lang="en-US"/>
        </a:p>
      </dgm:t>
    </dgm:pt>
    <dgm:pt modelId="{5905320E-BC2C-4BF5-9818-C2D800761A17}" type="sibTrans" cxnId="{A6DDC553-17EC-4B82-B672-E9F4AA372026}">
      <dgm:prSet/>
      <dgm:spPr/>
      <dgm:t>
        <a:bodyPr/>
        <a:lstStyle/>
        <a:p>
          <a:endParaRPr lang="en-US"/>
        </a:p>
      </dgm:t>
    </dgm:pt>
    <dgm:pt modelId="{3A9CAA3B-635B-49B2-9DA0-4ACBD392A28B}">
      <dgm:prSet phldrT="[Text]" custT="1"/>
      <dgm:spPr/>
      <dgm:t>
        <a:bodyPr/>
        <a:lstStyle/>
        <a:p>
          <a:r>
            <a:rPr lang="en-US" sz="900"/>
            <a:t>Local Church  (1 Jn. 3:17)</a:t>
          </a:r>
        </a:p>
      </dgm:t>
    </dgm:pt>
    <dgm:pt modelId="{04BF56C6-A575-489C-8E73-A1E3FD7463CF}" type="parTrans" cxnId="{9CD97153-746B-4D0A-AC1C-238E08D405C4}">
      <dgm:prSet/>
      <dgm:spPr/>
      <dgm:t>
        <a:bodyPr/>
        <a:lstStyle/>
        <a:p>
          <a:endParaRPr lang="en-US"/>
        </a:p>
      </dgm:t>
    </dgm:pt>
    <dgm:pt modelId="{AEB69514-D209-44FA-8431-9E6B7495432B}" type="sibTrans" cxnId="{9CD97153-746B-4D0A-AC1C-238E08D405C4}">
      <dgm:prSet/>
      <dgm:spPr/>
      <dgm:t>
        <a:bodyPr/>
        <a:lstStyle/>
        <a:p>
          <a:endParaRPr lang="en-US"/>
        </a:p>
      </dgm:t>
    </dgm:pt>
    <dgm:pt modelId="{C8F1F267-ADEE-40B2-8C17-0F48A6309547}">
      <dgm:prSet phldrT="[Text]" custT="1"/>
      <dgm:spPr/>
      <dgm:t>
        <a:bodyPr/>
        <a:lstStyle/>
        <a:p>
          <a:pPr>
            <a:lnSpc>
              <a:spcPct val="100000"/>
            </a:lnSpc>
            <a:spcAft>
              <a:spcPts val="0"/>
            </a:spcAft>
          </a:pPr>
          <a:r>
            <a:rPr lang="en-US" sz="900"/>
            <a:t>Family   </a:t>
          </a:r>
        </a:p>
        <a:p>
          <a:pPr>
            <a:lnSpc>
              <a:spcPct val="100000"/>
            </a:lnSpc>
            <a:spcAft>
              <a:spcPts val="0"/>
            </a:spcAft>
          </a:pPr>
          <a:r>
            <a:rPr lang="en-US" sz="900"/>
            <a:t>(1 Tim. 5:8)</a:t>
          </a:r>
        </a:p>
      </dgm:t>
    </dgm:pt>
    <dgm:pt modelId="{1A9DB992-01F5-4D3C-A2E4-9807343DA952}" type="parTrans" cxnId="{E1262F8F-8D60-4494-A01A-F502A7351FD3}">
      <dgm:prSet/>
      <dgm:spPr/>
      <dgm:t>
        <a:bodyPr/>
        <a:lstStyle/>
        <a:p>
          <a:endParaRPr lang="en-US"/>
        </a:p>
      </dgm:t>
    </dgm:pt>
    <dgm:pt modelId="{FAFA35F1-A71F-4E8C-8FA4-6B5EFDE0C344}" type="sibTrans" cxnId="{E1262F8F-8D60-4494-A01A-F502A7351FD3}">
      <dgm:prSet/>
      <dgm:spPr/>
      <dgm:t>
        <a:bodyPr/>
        <a:lstStyle/>
        <a:p>
          <a:endParaRPr lang="en-US"/>
        </a:p>
      </dgm:t>
    </dgm:pt>
    <dgm:pt modelId="{2DC04DE5-C8B6-4010-A261-AAFA564E825E}" type="pres">
      <dgm:prSet presAssocID="{DA15B97D-9618-4053-871E-4E7631E931E0}" presName="Name0" presStyleCnt="0">
        <dgm:presLayoutVars>
          <dgm:chMax val="7"/>
          <dgm:resizeHandles val="exact"/>
        </dgm:presLayoutVars>
      </dgm:prSet>
      <dgm:spPr/>
    </dgm:pt>
    <dgm:pt modelId="{9F3BE5CA-561A-4B1C-8800-FE6A3C8BD9C7}" type="pres">
      <dgm:prSet presAssocID="{DA15B97D-9618-4053-871E-4E7631E931E0}" presName="comp1" presStyleCnt="0"/>
      <dgm:spPr/>
    </dgm:pt>
    <dgm:pt modelId="{D2A80B3B-4CF1-4EAC-9E6F-C04EBA82E7C3}" type="pres">
      <dgm:prSet presAssocID="{DA15B97D-9618-4053-871E-4E7631E931E0}" presName="circle1" presStyleLbl="node1" presStyleIdx="0" presStyleCnt="4" custScaleX="225860"/>
      <dgm:spPr/>
    </dgm:pt>
    <dgm:pt modelId="{62C44FEE-D179-4AC0-823C-6502994E1D8D}" type="pres">
      <dgm:prSet presAssocID="{DA15B97D-9618-4053-871E-4E7631E931E0}" presName="c1text" presStyleLbl="node1" presStyleIdx="0" presStyleCnt="4">
        <dgm:presLayoutVars>
          <dgm:bulletEnabled val="1"/>
        </dgm:presLayoutVars>
      </dgm:prSet>
      <dgm:spPr/>
    </dgm:pt>
    <dgm:pt modelId="{2577DB3C-0786-4D38-B5E1-EA94DD8D334F}" type="pres">
      <dgm:prSet presAssocID="{DA15B97D-9618-4053-871E-4E7631E931E0}" presName="comp2" presStyleCnt="0"/>
      <dgm:spPr/>
    </dgm:pt>
    <dgm:pt modelId="{F7438092-C901-446F-B0A7-3AC301146914}" type="pres">
      <dgm:prSet presAssocID="{DA15B97D-9618-4053-871E-4E7631E931E0}" presName="circle2" presStyleLbl="node1" presStyleIdx="1" presStyleCnt="4" custScaleX="205827" custScaleY="88590"/>
      <dgm:spPr/>
    </dgm:pt>
    <dgm:pt modelId="{1E0409A7-B942-4014-B27D-531B586E916A}" type="pres">
      <dgm:prSet presAssocID="{DA15B97D-9618-4053-871E-4E7631E931E0}" presName="c2text" presStyleLbl="node1" presStyleIdx="1" presStyleCnt="4">
        <dgm:presLayoutVars>
          <dgm:bulletEnabled val="1"/>
        </dgm:presLayoutVars>
      </dgm:prSet>
      <dgm:spPr/>
    </dgm:pt>
    <dgm:pt modelId="{C59A668C-658F-4D22-9FE2-E98F5A5538FC}" type="pres">
      <dgm:prSet presAssocID="{DA15B97D-9618-4053-871E-4E7631E931E0}" presName="comp3" presStyleCnt="0"/>
      <dgm:spPr/>
    </dgm:pt>
    <dgm:pt modelId="{BFA68C40-7539-4120-A76F-91FE6D96E8B5}" type="pres">
      <dgm:prSet presAssocID="{DA15B97D-9618-4053-871E-4E7631E931E0}" presName="circle3" presStyleLbl="node1" presStyleIdx="2" presStyleCnt="4" custScaleX="151629" custScaleY="73191"/>
      <dgm:spPr/>
    </dgm:pt>
    <dgm:pt modelId="{7D9347DE-322F-444C-A901-5126962CA458}" type="pres">
      <dgm:prSet presAssocID="{DA15B97D-9618-4053-871E-4E7631E931E0}" presName="c3text" presStyleLbl="node1" presStyleIdx="2" presStyleCnt="4">
        <dgm:presLayoutVars>
          <dgm:bulletEnabled val="1"/>
        </dgm:presLayoutVars>
      </dgm:prSet>
      <dgm:spPr/>
    </dgm:pt>
    <dgm:pt modelId="{7604FA84-3A1B-40E6-A3E0-8C6C0EF20622}" type="pres">
      <dgm:prSet presAssocID="{DA15B97D-9618-4053-871E-4E7631E931E0}" presName="comp4" presStyleCnt="0"/>
      <dgm:spPr/>
    </dgm:pt>
    <dgm:pt modelId="{C043692D-1768-456A-9F13-FA2AA6C756D6}" type="pres">
      <dgm:prSet presAssocID="{DA15B97D-9618-4053-871E-4E7631E931E0}" presName="circle4" presStyleLbl="node1" presStyleIdx="3" presStyleCnt="4" custScaleX="161654" custScaleY="56583" custLinFactNeighborY="-8897"/>
      <dgm:spPr/>
    </dgm:pt>
    <dgm:pt modelId="{94C0A954-DD73-4354-B346-E2B9D9EF01D5}" type="pres">
      <dgm:prSet presAssocID="{DA15B97D-9618-4053-871E-4E7631E931E0}" presName="c4text" presStyleLbl="node1" presStyleIdx="3" presStyleCnt="4">
        <dgm:presLayoutVars>
          <dgm:bulletEnabled val="1"/>
        </dgm:presLayoutVars>
      </dgm:prSet>
      <dgm:spPr/>
    </dgm:pt>
  </dgm:ptLst>
  <dgm:cxnLst>
    <dgm:cxn modelId="{FF818446-7946-448B-B1FD-4FA5562D11CD}" type="presOf" srcId="{30FB74F3-A403-470E-AC64-67D3A4F55C3D}" destId="{1E0409A7-B942-4014-B27D-531B586E916A}" srcOrd="1" destOrd="0" presId="urn:microsoft.com/office/officeart/2005/8/layout/venn2"/>
    <dgm:cxn modelId="{D5AA3152-79E3-4DA1-88C3-83969E002993}" type="presOf" srcId="{DA15B97D-9618-4053-871E-4E7631E931E0}" destId="{2DC04DE5-C8B6-4010-A261-AAFA564E825E}" srcOrd="0" destOrd="0" presId="urn:microsoft.com/office/officeart/2005/8/layout/venn2"/>
    <dgm:cxn modelId="{9CD97153-746B-4D0A-AC1C-238E08D405C4}" srcId="{DA15B97D-9618-4053-871E-4E7631E931E0}" destId="{3A9CAA3B-635B-49B2-9DA0-4ACBD392A28B}" srcOrd="2" destOrd="0" parTransId="{04BF56C6-A575-489C-8E73-A1E3FD7463CF}" sibTransId="{AEB69514-D209-44FA-8431-9E6B7495432B}"/>
    <dgm:cxn modelId="{A6DDC553-17EC-4B82-B672-E9F4AA372026}" srcId="{DA15B97D-9618-4053-871E-4E7631E931E0}" destId="{30FB74F3-A403-470E-AC64-67D3A4F55C3D}" srcOrd="1" destOrd="0" parTransId="{A7192FA1-C33F-4AB1-8FA1-B11D402E7332}" sibTransId="{5905320E-BC2C-4BF5-9818-C2D800761A17}"/>
    <dgm:cxn modelId="{E1262F8F-8D60-4494-A01A-F502A7351FD3}" srcId="{DA15B97D-9618-4053-871E-4E7631E931E0}" destId="{C8F1F267-ADEE-40B2-8C17-0F48A6309547}" srcOrd="3" destOrd="0" parTransId="{1A9DB992-01F5-4D3C-A2E4-9807343DA952}" sibTransId="{FAFA35F1-A71F-4E8C-8FA4-6B5EFDE0C344}"/>
    <dgm:cxn modelId="{3F6FD1A3-9179-46A5-A342-DC5F9B04A2A9}" type="presOf" srcId="{079953AB-88ED-4003-BC96-38237DE2B68C}" destId="{D2A80B3B-4CF1-4EAC-9E6F-C04EBA82E7C3}" srcOrd="0" destOrd="0" presId="urn:microsoft.com/office/officeart/2005/8/layout/venn2"/>
    <dgm:cxn modelId="{F0F279A5-97F2-4D72-8BC0-BEA55FC7A0D5}" type="presOf" srcId="{079953AB-88ED-4003-BC96-38237DE2B68C}" destId="{62C44FEE-D179-4AC0-823C-6502994E1D8D}" srcOrd="1" destOrd="0" presId="urn:microsoft.com/office/officeart/2005/8/layout/venn2"/>
    <dgm:cxn modelId="{E693F6BF-69E1-431A-920A-8673A152DE8B}" type="presOf" srcId="{3A9CAA3B-635B-49B2-9DA0-4ACBD392A28B}" destId="{7D9347DE-322F-444C-A901-5126962CA458}" srcOrd="1" destOrd="0" presId="urn:microsoft.com/office/officeart/2005/8/layout/venn2"/>
    <dgm:cxn modelId="{BB875BCA-DA8B-4451-B466-4FEB0716BD29}" srcId="{DA15B97D-9618-4053-871E-4E7631E931E0}" destId="{079953AB-88ED-4003-BC96-38237DE2B68C}" srcOrd="0" destOrd="0" parTransId="{FAD42510-916C-4503-83AB-19410EAD34CE}" sibTransId="{1F89B693-D2D9-406B-9782-15076A762650}"/>
    <dgm:cxn modelId="{805706CC-4B09-449B-A23D-9FBDF9D4004E}" type="presOf" srcId="{C8F1F267-ADEE-40B2-8C17-0F48A6309547}" destId="{C043692D-1768-456A-9F13-FA2AA6C756D6}" srcOrd="0" destOrd="0" presId="urn:microsoft.com/office/officeart/2005/8/layout/venn2"/>
    <dgm:cxn modelId="{4AD136E8-0A92-4CB2-93B3-B77EC8AAE876}" type="presOf" srcId="{3A9CAA3B-635B-49B2-9DA0-4ACBD392A28B}" destId="{BFA68C40-7539-4120-A76F-91FE6D96E8B5}" srcOrd="0" destOrd="0" presId="urn:microsoft.com/office/officeart/2005/8/layout/venn2"/>
    <dgm:cxn modelId="{D1600DE9-B65B-4DD8-8E9C-C46BCB53AC16}" type="presOf" srcId="{C8F1F267-ADEE-40B2-8C17-0F48A6309547}" destId="{94C0A954-DD73-4354-B346-E2B9D9EF01D5}" srcOrd="1" destOrd="0" presId="urn:microsoft.com/office/officeart/2005/8/layout/venn2"/>
    <dgm:cxn modelId="{67334BEF-6C6D-4646-9EE7-285D5D6C1B08}" type="presOf" srcId="{30FB74F3-A403-470E-AC64-67D3A4F55C3D}" destId="{F7438092-C901-446F-B0A7-3AC301146914}" srcOrd="0" destOrd="0" presId="urn:microsoft.com/office/officeart/2005/8/layout/venn2"/>
    <dgm:cxn modelId="{2B9563ED-DBC6-47A0-8D2E-A6F6623AAC3A}" type="presParOf" srcId="{2DC04DE5-C8B6-4010-A261-AAFA564E825E}" destId="{9F3BE5CA-561A-4B1C-8800-FE6A3C8BD9C7}" srcOrd="0" destOrd="0" presId="urn:microsoft.com/office/officeart/2005/8/layout/venn2"/>
    <dgm:cxn modelId="{33EACF86-748B-41D3-A238-AB394FE9B727}" type="presParOf" srcId="{9F3BE5CA-561A-4B1C-8800-FE6A3C8BD9C7}" destId="{D2A80B3B-4CF1-4EAC-9E6F-C04EBA82E7C3}" srcOrd="0" destOrd="0" presId="urn:microsoft.com/office/officeart/2005/8/layout/venn2"/>
    <dgm:cxn modelId="{584954CD-89F0-4ED2-8DF2-5CCCFD020121}" type="presParOf" srcId="{9F3BE5CA-561A-4B1C-8800-FE6A3C8BD9C7}" destId="{62C44FEE-D179-4AC0-823C-6502994E1D8D}" srcOrd="1" destOrd="0" presId="urn:microsoft.com/office/officeart/2005/8/layout/venn2"/>
    <dgm:cxn modelId="{2BB55CC4-9B2A-4598-951E-1FBAE2CD1878}" type="presParOf" srcId="{2DC04DE5-C8B6-4010-A261-AAFA564E825E}" destId="{2577DB3C-0786-4D38-B5E1-EA94DD8D334F}" srcOrd="1" destOrd="0" presId="urn:microsoft.com/office/officeart/2005/8/layout/venn2"/>
    <dgm:cxn modelId="{F202AD71-925B-49C7-A62D-9E26CBC24FAC}" type="presParOf" srcId="{2577DB3C-0786-4D38-B5E1-EA94DD8D334F}" destId="{F7438092-C901-446F-B0A7-3AC301146914}" srcOrd="0" destOrd="0" presId="urn:microsoft.com/office/officeart/2005/8/layout/venn2"/>
    <dgm:cxn modelId="{C8007E9D-1412-40D5-9C29-00496C5705D2}" type="presParOf" srcId="{2577DB3C-0786-4D38-B5E1-EA94DD8D334F}" destId="{1E0409A7-B942-4014-B27D-531B586E916A}" srcOrd="1" destOrd="0" presId="urn:microsoft.com/office/officeart/2005/8/layout/venn2"/>
    <dgm:cxn modelId="{B4763690-1323-44DC-8372-134F2495D73B}" type="presParOf" srcId="{2DC04DE5-C8B6-4010-A261-AAFA564E825E}" destId="{C59A668C-658F-4D22-9FE2-E98F5A5538FC}" srcOrd="2" destOrd="0" presId="urn:microsoft.com/office/officeart/2005/8/layout/venn2"/>
    <dgm:cxn modelId="{F8B6A488-9BFA-4C63-9991-CB6B590A0D98}" type="presParOf" srcId="{C59A668C-658F-4D22-9FE2-E98F5A5538FC}" destId="{BFA68C40-7539-4120-A76F-91FE6D96E8B5}" srcOrd="0" destOrd="0" presId="urn:microsoft.com/office/officeart/2005/8/layout/venn2"/>
    <dgm:cxn modelId="{6A372B6A-9512-419C-A48B-B165EAA446DB}" type="presParOf" srcId="{C59A668C-658F-4D22-9FE2-E98F5A5538FC}" destId="{7D9347DE-322F-444C-A901-5126962CA458}" srcOrd="1" destOrd="0" presId="urn:microsoft.com/office/officeart/2005/8/layout/venn2"/>
    <dgm:cxn modelId="{549FB5BA-33E9-4EF4-80CA-76CDCF92CE3A}" type="presParOf" srcId="{2DC04DE5-C8B6-4010-A261-AAFA564E825E}" destId="{7604FA84-3A1B-40E6-A3E0-8C6C0EF20622}" srcOrd="3" destOrd="0" presId="urn:microsoft.com/office/officeart/2005/8/layout/venn2"/>
    <dgm:cxn modelId="{BA2A0CAA-1029-4736-A9D2-001E53E31DB9}" type="presParOf" srcId="{7604FA84-3A1B-40E6-A3E0-8C6C0EF20622}" destId="{C043692D-1768-456A-9F13-FA2AA6C756D6}" srcOrd="0" destOrd="0" presId="urn:microsoft.com/office/officeart/2005/8/layout/venn2"/>
    <dgm:cxn modelId="{B11BBBA3-D690-4EBC-AF4A-385A9B7C6474}" type="presParOf" srcId="{7604FA84-3A1B-40E6-A3E0-8C6C0EF20622}" destId="{94C0A954-DD73-4354-B346-E2B9D9EF01D5}" srcOrd="1" destOrd="0" presId="urn:microsoft.com/office/officeart/2005/8/layout/ven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A80B3B-4CF1-4EAC-9E6F-C04EBA82E7C3}">
      <dsp:nvSpPr>
        <dsp:cNvPr id="0" name=""/>
        <dsp:cNvSpPr/>
      </dsp:nvSpPr>
      <dsp:spPr>
        <a:xfrm>
          <a:off x="0" y="0"/>
          <a:ext cx="4533900" cy="2007394"/>
        </a:xfrm>
        <a:prstGeom prst="ellipse">
          <a:avLst/>
        </a:prstGeom>
        <a:solidFill>
          <a:schemeClr val="accent2">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All People in Need </a:t>
          </a:r>
        </a:p>
        <a:p>
          <a:pPr marL="0" lvl="0" indent="0" algn="ctr" defTabSz="400050">
            <a:lnSpc>
              <a:spcPct val="90000"/>
            </a:lnSpc>
            <a:spcBef>
              <a:spcPct val="0"/>
            </a:spcBef>
            <a:spcAft>
              <a:spcPct val="35000"/>
            </a:spcAft>
            <a:buNone/>
          </a:pPr>
          <a:r>
            <a:rPr lang="en-US" sz="900" kern="1200"/>
            <a:t>(Lk. 10:25-37)</a:t>
          </a:r>
        </a:p>
      </dsp:txBody>
      <dsp:txXfrm>
        <a:off x="1633110" y="100369"/>
        <a:ext cx="1267678" cy="301109"/>
      </dsp:txXfrm>
    </dsp:sp>
    <dsp:sp modelId="{F7438092-C901-446F-B0A7-3AC301146914}">
      <dsp:nvSpPr>
        <dsp:cNvPr id="0" name=""/>
        <dsp:cNvSpPr/>
      </dsp:nvSpPr>
      <dsp:spPr>
        <a:xfrm>
          <a:off x="614246" y="493096"/>
          <a:ext cx="3305407" cy="1422680"/>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Other Christians </a:t>
          </a:r>
        </a:p>
        <a:p>
          <a:pPr marL="0" lvl="0" indent="0" algn="ctr" defTabSz="400050">
            <a:lnSpc>
              <a:spcPct val="90000"/>
            </a:lnSpc>
            <a:spcBef>
              <a:spcPct val="0"/>
            </a:spcBef>
            <a:spcAft>
              <a:spcPct val="35000"/>
            </a:spcAft>
            <a:buNone/>
          </a:pPr>
          <a:r>
            <a:rPr lang="en-US" sz="900" kern="1200"/>
            <a:t>(2 Cor. 8-9)</a:t>
          </a:r>
        </a:p>
      </dsp:txBody>
      <dsp:txXfrm>
        <a:off x="1689330" y="578457"/>
        <a:ext cx="1155239" cy="256082"/>
      </dsp:txXfrm>
    </dsp:sp>
    <dsp:sp modelId="{BFA68C40-7539-4120-A76F-91FE6D96E8B5}">
      <dsp:nvSpPr>
        <dsp:cNvPr id="0" name=""/>
        <dsp:cNvSpPr/>
      </dsp:nvSpPr>
      <dsp:spPr>
        <a:xfrm>
          <a:off x="1353812" y="964406"/>
          <a:ext cx="1826274" cy="88153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Local Church  (1 Jn. 3:17)</a:t>
          </a:r>
        </a:p>
      </dsp:txBody>
      <dsp:txXfrm>
        <a:off x="1841427" y="1030521"/>
        <a:ext cx="851044" cy="198346"/>
      </dsp:txXfrm>
    </dsp:sp>
    <dsp:sp modelId="{C043692D-1768-456A-9F13-FA2AA6C756D6}">
      <dsp:nvSpPr>
        <dsp:cNvPr id="0" name=""/>
        <dsp:cNvSpPr/>
      </dsp:nvSpPr>
      <dsp:spPr>
        <a:xfrm>
          <a:off x="1617943" y="1307307"/>
          <a:ext cx="1298013" cy="454337"/>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100000"/>
            </a:lnSpc>
            <a:spcBef>
              <a:spcPct val="0"/>
            </a:spcBef>
            <a:spcAft>
              <a:spcPts val="0"/>
            </a:spcAft>
            <a:buNone/>
          </a:pPr>
          <a:r>
            <a:rPr lang="en-US" sz="900" kern="1200"/>
            <a:t>Family   </a:t>
          </a:r>
        </a:p>
        <a:p>
          <a:pPr marL="0" lvl="0" indent="0" algn="ctr" defTabSz="400050">
            <a:lnSpc>
              <a:spcPct val="100000"/>
            </a:lnSpc>
            <a:spcBef>
              <a:spcPct val="0"/>
            </a:spcBef>
            <a:spcAft>
              <a:spcPts val="0"/>
            </a:spcAft>
            <a:buNone/>
          </a:pPr>
          <a:r>
            <a:rPr lang="en-US" sz="900" kern="1200"/>
            <a:t>(1 Tim. 5:8)</a:t>
          </a:r>
        </a:p>
      </dsp:txBody>
      <dsp:txXfrm>
        <a:off x="1808033" y="1420891"/>
        <a:ext cx="917833" cy="227168"/>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Smythe</dc:creator>
  <cp:keywords/>
  <dc:description/>
  <cp:lastModifiedBy>J Warmka</cp:lastModifiedBy>
  <cp:revision>10</cp:revision>
  <cp:lastPrinted>2018-07-29T02:09:00Z</cp:lastPrinted>
  <dcterms:created xsi:type="dcterms:W3CDTF">2018-07-29T02:51:00Z</dcterms:created>
  <dcterms:modified xsi:type="dcterms:W3CDTF">2019-10-27T04:05:00Z</dcterms:modified>
</cp:coreProperties>
</file>