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EAEB8" w14:textId="77777777" w:rsidR="002650C2" w:rsidRPr="00E30FD6" w:rsidRDefault="002650C2" w:rsidP="00265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mallCaps/>
          <w:sz w:val="22"/>
          <w:szCs w:val="22"/>
        </w:rPr>
      </w:pPr>
    </w:p>
    <w:p w14:paraId="2BF195A6" w14:textId="77777777" w:rsidR="009460D4" w:rsidRPr="00E30FD6" w:rsidRDefault="009460D4" w:rsidP="009460D4">
      <w:pPr>
        <w:pStyle w:val="Heading7A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 xml:space="preserve">2016 Systematic Theology Part 1 Schedule </w:t>
      </w:r>
    </w:p>
    <w:p w14:paraId="6E06BBBF" w14:textId="77777777" w:rsidR="009460D4" w:rsidRPr="00E30FD6" w:rsidRDefault="009460D4" w:rsidP="009460D4">
      <w:pPr>
        <w:rPr>
          <w:rFonts w:ascii="Garamond" w:hAnsi="Garamond"/>
          <w:b/>
          <w:bCs/>
          <w:sz w:val="22"/>
          <w:szCs w:val="22"/>
        </w:rPr>
      </w:pPr>
    </w:p>
    <w:p w14:paraId="135D824E" w14:textId="77777777" w:rsidR="009460D4" w:rsidRPr="00E30FD6" w:rsidRDefault="009460D4" w:rsidP="009460D4">
      <w:pPr>
        <w:tabs>
          <w:tab w:val="left" w:pos="990"/>
        </w:tabs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1 – Introduction &amp; The Doctrine of the Word</w:t>
      </w:r>
    </w:p>
    <w:p w14:paraId="055C9DD1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2 – Doctrine of the Word Part 2</w:t>
      </w:r>
    </w:p>
    <w:p w14:paraId="4D1F063C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3 – The Existence and Attributes of God Part 1</w:t>
      </w:r>
    </w:p>
    <w:p w14:paraId="3A3F0530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4 - The Attributes of God Part 2</w:t>
      </w:r>
    </w:p>
    <w:p w14:paraId="1EB6D0AA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5 – The Doctrine of Creation Part 1</w:t>
      </w:r>
    </w:p>
    <w:p w14:paraId="666FD582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6 – The Doctrine of Creation Part 2</w:t>
      </w:r>
    </w:p>
    <w:p w14:paraId="6B5ECE91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7 – The Doctrine of Providence Part 1</w:t>
      </w:r>
    </w:p>
    <w:p w14:paraId="2F27718F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8 – The Doctrine of Providence Part 2</w:t>
      </w:r>
    </w:p>
    <w:p w14:paraId="173C4F8C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9 – The Doctrine of Sin</w:t>
      </w:r>
    </w:p>
    <w:p w14:paraId="7FC4641B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10 – The Person of Christ Part 1</w:t>
      </w:r>
    </w:p>
    <w:p w14:paraId="2C414D21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11 – The Person of Christ Part 2</w:t>
      </w:r>
    </w:p>
    <w:p w14:paraId="6038C56D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12 – The Work of Christ Part 1</w:t>
      </w:r>
    </w:p>
    <w:p w14:paraId="7CFAC9A6" w14:textId="77777777" w:rsidR="009460D4" w:rsidRPr="00E30FD6" w:rsidRDefault="009460D4" w:rsidP="009460D4">
      <w:pPr>
        <w:spacing w:line="360" w:lineRule="auto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Week 13 – The Work of Christ Part 2</w:t>
      </w:r>
    </w:p>
    <w:p w14:paraId="3C16EA74" w14:textId="77777777" w:rsidR="009460D4" w:rsidRPr="00E30FD6" w:rsidRDefault="009460D4" w:rsidP="009460D4">
      <w:pPr>
        <w:rPr>
          <w:rFonts w:ascii="Garamond" w:hAnsi="Garamond"/>
          <w:sz w:val="22"/>
          <w:szCs w:val="22"/>
        </w:rPr>
      </w:pPr>
    </w:p>
    <w:p w14:paraId="562D3570" w14:textId="77777777" w:rsidR="009460D4" w:rsidRPr="00E30FD6" w:rsidRDefault="009460D4" w:rsidP="009460D4">
      <w:pPr>
        <w:rPr>
          <w:rFonts w:ascii="Garamond" w:hAnsi="Garamond"/>
          <w:sz w:val="22"/>
          <w:szCs w:val="22"/>
        </w:rPr>
      </w:pPr>
    </w:p>
    <w:p w14:paraId="1F67E69A" w14:textId="77777777" w:rsidR="009460D4" w:rsidRPr="00E30FD6" w:rsidRDefault="009460D4" w:rsidP="009460D4">
      <w:pPr>
        <w:rPr>
          <w:rFonts w:ascii="Garamond" w:hAnsi="Garamond"/>
          <w:b/>
          <w:bCs/>
          <w:sz w:val="22"/>
          <w:szCs w:val="22"/>
        </w:rPr>
      </w:pPr>
      <w:r w:rsidRPr="00E30FD6">
        <w:rPr>
          <w:rFonts w:ascii="Garamond" w:hAnsi="Garamond"/>
          <w:b/>
          <w:bCs/>
          <w:sz w:val="22"/>
          <w:szCs w:val="22"/>
        </w:rPr>
        <w:t xml:space="preserve">Questions or Comments?  </w:t>
      </w:r>
    </w:p>
    <w:p w14:paraId="70065E69" w14:textId="77777777" w:rsidR="009460D4" w:rsidRPr="00E30FD6" w:rsidRDefault="009460D4" w:rsidP="009460D4">
      <w:pPr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 xml:space="preserve">Please e-mail john.joseph@capbap.org, charles.hedman@capbap.org, or matt.merker@capbap.org.  </w:t>
      </w:r>
    </w:p>
    <w:p w14:paraId="3F60D263" w14:textId="77777777" w:rsidR="009460D4" w:rsidRPr="00E30FD6" w:rsidRDefault="009460D4" w:rsidP="009460D4">
      <w:pPr>
        <w:rPr>
          <w:rFonts w:ascii="Garamond" w:hAnsi="Garamond"/>
          <w:sz w:val="22"/>
          <w:szCs w:val="22"/>
        </w:rPr>
      </w:pPr>
    </w:p>
    <w:p w14:paraId="0073FDB4" w14:textId="77777777" w:rsidR="002650C2" w:rsidRPr="00E30FD6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7CD89EC8" w14:textId="77777777" w:rsidR="002650C2" w:rsidRPr="00E30FD6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1D5047EF" w14:textId="77777777" w:rsidR="002650C2" w:rsidRPr="00E30FD6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2BE462C8" w14:textId="77777777" w:rsidR="009460D4" w:rsidRPr="00E30FD6" w:rsidRDefault="009460D4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73AE6D04" w14:textId="77777777" w:rsidR="002650C2" w:rsidRPr="00E30FD6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059934E8" w14:textId="77777777" w:rsidR="002650C2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26A1E5EA" w14:textId="77777777" w:rsidR="00E30FD6" w:rsidRDefault="00E30FD6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2BFDFCE7" w14:textId="77777777" w:rsidR="00E30FD6" w:rsidRDefault="00E30FD6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49DBFAEA" w14:textId="77777777" w:rsidR="00E30FD6" w:rsidRPr="00E30FD6" w:rsidRDefault="00E30FD6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618F64E6" w14:textId="77777777" w:rsidR="002650C2" w:rsidRPr="00E30FD6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551EA35F" w14:textId="77777777" w:rsidR="002650C2" w:rsidRPr="00E30FD6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136E48DC" w14:textId="77777777" w:rsidR="002650C2" w:rsidRPr="00E30FD6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08EDCF21" w14:textId="77777777" w:rsidR="009460D4" w:rsidRPr="00E30FD6" w:rsidRDefault="009460D4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262FE91A" w14:textId="77777777" w:rsidR="009460D4" w:rsidRPr="00E30FD6" w:rsidRDefault="009460D4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170E4232" w14:textId="77777777" w:rsidR="009460D4" w:rsidRDefault="009460D4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05A2EB1A" w14:textId="77777777" w:rsidR="00E30FD6" w:rsidRDefault="00E30FD6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190E310A" w14:textId="380757ED" w:rsidR="009A574C" w:rsidRPr="00E30FD6" w:rsidRDefault="009A574C">
      <w:pPr>
        <w:rPr>
          <w:rFonts w:ascii="Garamond" w:hAnsi="Garamond"/>
          <w:b/>
          <w:sz w:val="22"/>
          <w:szCs w:val="22"/>
        </w:rPr>
      </w:pPr>
      <w:r w:rsidRPr="00E30FD6">
        <w:rPr>
          <w:rFonts w:ascii="Garamond" w:hAnsi="Garamond"/>
          <w:b/>
          <w:sz w:val="22"/>
          <w:szCs w:val="22"/>
        </w:rPr>
        <w:t>Capitol Hill Baptist Church</w:t>
      </w:r>
      <w:r w:rsidRPr="00E30FD6">
        <w:rPr>
          <w:rFonts w:ascii="Garamond" w:hAnsi="Garamond"/>
          <w:b/>
          <w:sz w:val="22"/>
          <w:szCs w:val="22"/>
        </w:rPr>
        <w:tab/>
      </w:r>
      <w:r w:rsidRPr="00E30FD6">
        <w:rPr>
          <w:rFonts w:ascii="Garamond" w:hAnsi="Garamond"/>
          <w:b/>
          <w:sz w:val="22"/>
          <w:szCs w:val="22"/>
        </w:rPr>
        <w:tab/>
        <w:t xml:space="preserve">  </w:t>
      </w:r>
      <w:r w:rsidR="009460D4" w:rsidRPr="00E30FD6">
        <w:rPr>
          <w:rFonts w:ascii="Garamond" w:hAnsi="Garamond"/>
          <w:b/>
          <w:sz w:val="22"/>
          <w:szCs w:val="22"/>
        </w:rPr>
        <w:t xml:space="preserve"> </w:t>
      </w:r>
      <w:r w:rsidRPr="00E30FD6">
        <w:rPr>
          <w:rFonts w:ascii="Garamond" w:hAnsi="Garamond"/>
          <w:b/>
          <w:sz w:val="22"/>
          <w:szCs w:val="22"/>
        </w:rPr>
        <w:t xml:space="preserve"> </w:t>
      </w:r>
      <w:r w:rsidR="009460D4" w:rsidRPr="00E30FD6">
        <w:rPr>
          <w:rFonts w:ascii="Garamond" w:hAnsi="Garamond"/>
          <w:b/>
          <w:sz w:val="22"/>
          <w:szCs w:val="22"/>
        </w:rPr>
        <w:t xml:space="preserve">             </w:t>
      </w:r>
      <w:r w:rsidR="00E30FD6">
        <w:rPr>
          <w:rFonts w:ascii="Garamond" w:hAnsi="Garamond"/>
          <w:b/>
          <w:sz w:val="22"/>
          <w:szCs w:val="22"/>
        </w:rPr>
        <w:t xml:space="preserve">         </w:t>
      </w:r>
      <w:r w:rsidRPr="00E30FD6">
        <w:rPr>
          <w:rFonts w:ascii="Garamond" w:hAnsi="Garamond"/>
          <w:b/>
          <w:sz w:val="22"/>
          <w:szCs w:val="22"/>
        </w:rPr>
        <w:t>Systematic Theology</w:t>
      </w:r>
    </w:p>
    <w:p w14:paraId="507BFAF0" w14:textId="43E15F07" w:rsidR="009A574C" w:rsidRPr="00E30FD6" w:rsidRDefault="009A574C">
      <w:pPr>
        <w:pStyle w:val="Heading1"/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>Core Seminars</w:t>
      </w:r>
      <w:r w:rsidRPr="00E30FD6">
        <w:rPr>
          <w:rFonts w:ascii="Garamond" w:hAnsi="Garamond"/>
          <w:sz w:val="22"/>
          <w:szCs w:val="22"/>
        </w:rPr>
        <w:tab/>
      </w:r>
      <w:r w:rsidRPr="00E30FD6">
        <w:rPr>
          <w:rFonts w:ascii="Garamond" w:hAnsi="Garamond"/>
          <w:sz w:val="22"/>
          <w:szCs w:val="22"/>
        </w:rPr>
        <w:tab/>
      </w:r>
      <w:r w:rsidRPr="00E30FD6">
        <w:rPr>
          <w:rFonts w:ascii="Garamond" w:hAnsi="Garamond"/>
          <w:sz w:val="22"/>
          <w:szCs w:val="22"/>
        </w:rPr>
        <w:tab/>
      </w:r>
      <w:r w:rsidRPr="00E30FD6">
        <w:rPr>
          <w:rFonts w:ascii="Garamond" w:hAnsi="Garamond"/>
          <w:sz w:val="22"/>
          <w:szCs w:val="22"/>
        </w:rPr>
        <w:tab/>
        <w:t xml:space="preserve"> </w:t>
      </w:r>
      <w:r w:rsidR="009460D4" w:rsidRPr="00E30FD6">
        <w:rPr>
          <w:rFonts w:ascii="Garamond" w:hAnsi="Garamond"/>
          <w:sz w:val="22"/>
          <w:szCs w:val="22"/>
        </w:rPr>
        <w:tab/>
        <w:t xml:space="preserve">             </w:t>
      </w:r>
      <w:r w:rsidRPr="00E30FD6">
        <w:rPr>
          <w:rFonts w:ascii="Garamond" w:hAnsi="Garamond"/>
          <w:sz w:val="22"/>
          <w:szCs w:val="22"/>
        </w:rPr>
        <w:t xml:space="preserve"> </w:t>
      </w:r>
      <w:r w:rsidR="00F83542" w:rsidRPr="00E30FD6">
        <w:rPr>
          <w:rFonts w:ascii="Garamond" w:hAnsi="Garamond"/>
          <w:sz w:val="22"/>
          <w:szCs w:val="22"/>
        </w:rPr>
        <w:t xml:space="preserve"> </w:t>
      </w:r>
      <w:r w:rsidR="00E30FD6">
        <w:rPr>
          <w:rFonts w:ascii="Garamond" w:hAnsi="Garamond"/>
          <w:sz w:val="22"/>
          <w:szCs w:val="22"/>
        </w:rPr>
        <w:t xml:space="preserve">      </w:t>
      </w:r>
      <w:r w:rsidRPr="00E30FD6">
        <w:rPr>
          <w:rFonts w:ascii="Garamond" w:hAnsi="Garamond"/>
          <w:sz w:val="22"/>
          <w:szCs w:val="22"/>
        </w:rPr>
        <w:t xml:space="preserve">Session </w:t>
      </w:r>
      <w:r w:rsidR="009460D4" w:rsidRPr="00E30FD6">
        <w:rPr>
          <w:rFonts w:ascii="Garamond" w:hAnsi="Garamond"/>
          <w:sz w:val="22"/>
          <w:szCs w:val="22"/>
        </w:rPr>
        <w:t>9</w:t>
      </w:r>
    </w:p>
    <w:p w14:paraId="3F56ACC4" w14:textId="77777777" w:rsidR="009A574C" w:rsidRPr="00E30FD6" w:rsidRDefault="009A574C">
      <w:pPr>
        <w:ind w:left="5040"/>
        <w:rPr>
          <w:rFonts w:ascii="Garamond" w:hAnsi="Garamond"/>
          <w:b/>
          <w:smallCaps/>
          <w:sz w:val="22"/>
          <w:szCs w:val="22"/>
        </w:rPr>
      </w:pPr>
    </w:p>
    <w:p w14:paraId="7B2EC466" w14:textId="77777777" w:rsidR="002650C2" w:rsidRPr="00E30FD6" w:rsidRDefault="002650C2">
      <w:pPr>
        <w:ind w:left="5040"/>
        <w:rPr>
          <w:rFonts w:ascii="Garamond" w:hAnsi="Garamond"/>
          <w:b/>
          <w:smallCaps/>
          <w:sz w:val="22"/>
          <w:szCs w:val="22"/>
        </w:rPr>
      </w:pPr>
    </w:p>
    <w:p w14:paraId="4C317E28" w14:textId="77777777" w:rsidR="009A574C" w:rsidRPr="00E30FD6" w:rsidRDefault="009A574C">
      <w:pPr>
        <w:pStyle w:val="Heading3"/>
        <w:rPr>
          <w:rFonts w:ascii="Garamond" w:hAnsi="Garamond"/>
          <w:sz w:val="22"/>
          <w:szCs w:val="22"/>
          <w:u w:val="single"/>
        </w:rPr>
      </w:pPr>
      <w:r w:rsidRPr="00E30FD6">
        <w:rPr>
          <w:rFonts w:ascii="Garamond" w:hAnsi="Garamond"/>
          <w:sz w:val="22"/>
          <w:szCs w:val="22"/>
          <w:u w:val="single"/>
        </w:rPr>
        <w:t>The Doctrine of Sin</w:t>
      </w:r>
    </w:p>
    <w:p w14:paraId="21C19D2C" w14:textId="77777777" w:rsidR="009A574C" w:rsidRPr="00E30FD6" w:rsidRDefault="009A574C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1BB77641" w14:textId="77777777" w:rsidR="009A574C" w:rsidRPr="00E30FD6" w:rsidRDefault="009A574C">
      <w:pPr>
        <w:pStyle w:val="BodyText"/>
        <w:rPr>
          <w:rFonts w:ascii="Garamond" w:hAnsi="Garamond"/>
          <w:sz w:val="22"/>
          <w:szCs w:val="22"/>
        </w:rPr>
      </w:pPr>
    </w:p>
    <w:p w14:paraId="68406A36" w14:textId="77777777" w:rsidR="009A574C" w:rsidRPr="00E30FD6" w:rsidRDefault="009A574C">
      <w:pPr>
        <w:pStyle w:val="BodyText"/>
        <w:numPr>
          <w:ilvl w:val="0"/>
          <w:numId w:val="20"/>
        </w:numPr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iCs/>
          <w:smallCaps/>
          <w:sz w:val="22"/>
          <w:szCs w:val="22"/>
        </w:rPr>
        <w:t>Introduction</w:t>
      </w:r>
      <w:r w:rsidR="009460D4"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: </w:t>
      </w:r>
      <w:r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 </w:t>
      </w:r>
      <w:r w:rsidR="009460D4" w:rsidRPr="00E30FD6">
        <w:rPr>
          <w:rFonts w:ascii="Garamond" w:hAnsi="Garamond"/>
          <w:i w:val="0"/>
          <w:iCs/>
          <w:smallCaps/>
          <w:sz w:val="22"/>
          <w:szCs w:val="22"/>
        </w:rPr>
        <w:t>The Fact of Sin</w:t>
      </w:r>
    </w:p>
    <w:p w14:paraId="0A378837" w14:textId="77777777" w:rsidR="009460D4" w:rsidRPr="00E30FD6" w:rsidRDefault="009460D4" w:rsidP="009460D4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0F715D5B" w14:textId="77777777" w:rsidR="009460D4" w:rsidRPr="00E30FD6" w:rsidRDefault="009460D4" w:rsidP="009460D4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 xml:space="preserve">The world: </w:t>
      </w:r>
      <w:r w:rsidRPr="00E30FD6">
        <w:rPr>
          <w:rFonts w:ascii="Garamond" w:hAnsi="Garamond"/>
          <w:sz w:val="22"/>
          <w:szCs w:val="22"/>
        </w:rPr>
        <w:t>our greatest problems are structural</w:t>
      </w:r>
    </w:p>
    <w:p w14:paraId="0B172874" w14:textId="77777777" w:rsidR="009460D4" w:rsidRPr="00E30FD6" w:rsidRDefault="009460D4" w:rsidP="009460D4">
      <w:pPr>
        <w:pStyle w:val="BodyText"/>
        <w:ind w:left="360"/>
        <w:rPr>
          <w:rFonts w:ascii="Garamond" w:hAnsi="Garamond"/>
          <w:i w:val="0"/>
          <w:sz w:val="22"/>
          <w:szCs w:val="22"/>
        </w:rPr>
      </w:pPr>
    </w:p>
    <w:p w14:paraId="1277AD0E" w14:textId="77777777" w:rsidR="009460D4" w:rsidRPr="00E30FD6" w:rsidRDefault="009460D4" w:rsidP="009460D4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 xml:space="preserve">Christianity: </w:t>
      </w:r>
      <w:r w:rsidRPr="00E30FD6">
        <w:rPr>
          <w:rFonts w:ascii="Garamond" w:hAnsi="Garamond"/>
          <w:sz w:val="22"/>
          <w:szCs w:val="22"/>
        </w:rPr>
        <w:t>our greatest problem is moral</w:t>
      </w:r>
    </w:p>
    <w:p w14:paraId="1436AD6F" w14:textId="77777777" w:rsidR="009A574C" w:rsidRPr="00E30FD6" w:rsidRDefault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10A82969" w14:textId="77777777" w:rsidR="009A574C" w:rsidRPr="00E30FD6" w:rsidRDefault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1E494975" w14:textId="77777777" w:rsidR="009A574C" w:rsidRPr="00E30FD6" w:rsidRDefault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7C93DCB3" w14:textId="77777777" w:rsidR="009A574C" w:rsidRPr="00E30FD6" w:rsidRDefault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4F86BF01" w14:textId="77777777" w:rsidR="009A574C" w:rsidRPr="00E30FD6" w:rsidRDefault="009A574C">
      <w:pPr>
        <w:pStyle w:val="BodyText"/>
        <w:numPr>
          <w:ilvl w:val="0"/>
          <w:numId w:val="20"/>
        </w:numPr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iCs/>
          <w:smallCaps/>
          <w:sz w:val="22"/>
          <w:szCs w:val="22"/>
        </w:rPr>
        <w:t>The Problem of Sin</w:t>
      </w:r>
      <w:r w:rsidR="009460D4" w:rsidRPr="00E30FD6">
        <w:rPr>
          <w:rFonts w:ascii="Garamond" w:hAnsi="Garamond"/>
          <w:i w:val="0"/>
          <w:iCs/>
          <w:smallCaps/>
          <w:sz w:val="22"/>
          <w:szCs w:val="22"/>
        </w:rPr>
        <w:t>: God’s Perfect Standard</w:t>
      </w:r>
    </w:p>
    <w:p w14:paraId="7F5A6C7D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4B010387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00F11F4C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3D4A6480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69FE5DB0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5E5D1069" w14:textId="77777777" w:rsidR="009A574C" w:rsidRPr="00E30FD6" w:rsidRDefault="009A574C">
      <w:pPr>
        <w:pStyle w:val="BodyText"/>
        <w:numPr>
          <w:ilvl w:val="0"/>
          <w:numId w:val="20"/>
        </w:numPr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iCs/>
          <w:smallCaps/>
          <w:sz w:val="22"/>
          <w:szCs w:val="22"/>
        </w:rPr>
        <w:t>Sin</w:t>
      </w:r>
      <w:r w:rsidR="009460D4"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 in the Biblical Story</w:t>
      </w:r>
    </w:p>
    <w:p w14:paraId="334B866E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7370EE38" w14:textId="77777777" w:rsidR="009460D4" w:rsidRPr="00E30FD6" w:rsidRDefault="009460D4" w:rsidP="009460D4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>Genesis 3: crucial for understanding whole Bible</w:t>
      </w:r>
    </w:p>
    <w:p w14:paraId="4E6FC664" w14:textId="77777777" w:rsidR="009460D4" w:rsidRDefault="009460D4" w:rsidP="009460D4">
      <w:pPr>
        <w:pStyle w:val="BodyText"/>
        <w:ind w:left="360"/>
        <w:rPr>
          <w:rFonts w:ascii="Garamond" w:hAnsi="Garamond"/>
          <w:i w:val="0"/>
          <w:sz w:val="22"/>
          <w:szCs w:val="22"/>
        </w:rPr>
      </w:pPr>
    </w:p>
    <w:p w14:paraId="0F90C88E" w14:textId="77777777" w:rsidR="00E30FD6" w:rsidRPr="00E30FD6" w:rsidRDefault="00E30FD6" w:rsidP="009460D4">
      <w:pPr>
        <w:pStyle w:val="BodyText"/>
        <w:ind w:left="360"/>
        <w:rPr>
          <w:rFonts w:ascii="Garamond" w:hAnsi="Garamond"/>
          <w:i w:val="0"/>
          <w:sz w:val="22"/>
          <w:szCs w:val="22"/>
        </w:rPr>
      </w:pPr>
    </w:p>
    <w:p w14:paraId="311AC179" w14:textId="77777777" w:rsidR="009460D4" w:rsidRPr="00E30FD6" w:rsidRDefault="009460D4" w:rsidP="009460D4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>The meaning of sin:</w:t>
      </w:r>
    </w:p>
    <w:p w14:paraId="6A7CFBF2" w14:textId="77777777" w:rsidR="009460D4" w:rsidRPr="00E30FD6" w:rsidRDefault="009460D4" w:rsidP="009460D4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57DA6D92" w14:textId="77777777" w:rsidR="009460D4" w:rsidRPr="00E30FD6" w:rsidRDefault="009460D4" w:rsidP="009460D4">
      <w:pPr>
        <w:pStyle w:val="BodyText"/>
        <w:numPr>
          <w:ilvl w:val="1"/>
          <w:numId w:val="27"/>
        </w:numPr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>Missing the mark</w:t>
      </w:r>
    </w:p>
    <w:p w14:paraId="71AA6123" w14:textId="77777777" w:rsidR="009460D4" w:rsidRPr="00E30FD6" w:rsidRDefault="009460D4" w:rsidP="009460D4">
      <w:pPr>
        <w:pStyle w:val="BodyText"/>
        <w:numPr>
          <w:ilvl w:val="1"/>
          <w:numId w:val="27"/>
        </w:numPr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>Wickedness, perversion, iniquity</w:t>
      </w:r>
    </w:p>
    <w:p w14:paraId="305D7985" w14:textId="77777777" w:rsidR="009460D4" w:rsidRPr="00E30FD6" w:rsidRDefault="009460D4" w:rsidP="009460D4">
      <w:pPr>
        <w:pStyle w:val="BodyText"/>
        <w:numPr>
          <w:ilvl w:val="1"/>
          <w:numId w:val="27"/>
        </w:numPr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>Transgression, rebellion, crime</w:t>
      </w:r>
    </w:p>
    <w:p w14:paraId="0D0BBC42" w14:textId="77777777" w:rsidR="009460D4" w:rsidRDefault="009460D4" w:rsidP="009460D4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10F7DAC7" w14:textId="77777777" w:rsidR="00E30FD6" w:rsidRPr="00E30FD6" w:rsidRDefault="00E30FD6" w:rsidP="009460D4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1641FAC2" w14:textId="77777777" w:rsidR="009460D4" w:rsidRPr="00E30FD6" w:rsidRDefault="009460D4" w:rsidP="009460D4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 xml:space="preserve">Isaiah 59:2: </w:t>
      </w:r>
      <w:r w:rsidRPr="00E30FD6">
        <w:rPr>
          <w:rFonts w:ascii="Garamond" w:hAnsi="Garamond"/>
          <w:sz w:val="20"/>
          <w:szCs w:val="20"/>
        </w:rPr>
        <w:t>“Your iniquities have made a separation between you and your God, and your sins have hidden his face from you so that he does not hear.”</w:t>
      </w:r>
      <w:r w:rsidRPr="00E30FD6">
        <w:rPr>
          <w:rFonts w:ascii="Garamond" w:hAnsi="Garamond"/>
          <w:i w:val="0"/>
          <w:sz w:val="22"/>
          <w:szCs w:val="22"/>
        </w:rPr>
        <w:t xml:space="preserve">  </w:t>
      </w:r>
    </w:p>
    <w:p w14:paraId="7C3DA297" w14:textId="77777777" w:rsidR="0026315D" w:rsidRDefault="0026315D" w:rsidP="0026315D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46539E97" w14:textId="77777777" w:rsidR="00E30FD6" w:rsidRPr="00E30FD6" w:rsidRDefault="00E30FD6" w:rsidP="0026315D">
      <w:pPr>
        <w:pStyle w:val="BodyText"/>
        <w:rPr>
          <w:rFonts w:ascii="Garamond" w:hAnsi="Garamond"/>
          <w:i w:val="0"/>
          <w:sz w:val="22"/>
          <w:szCs w:val="22"/>
        </w:rPr>
      </w:pPr>
    </w:p>
    <w:p w14:paraId="63936AF2" w14:textId="77777777" w:rsidR="0026315D" w:rsidRPr="00E30FD6" w:rsidRDefault="0026315D" w:rsidP="009460D4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>The solution to sin: Jesus Christ (John 1:29, Matt 1:21)</w:t>
      </w:r>
    </w:p>
    <w:p w14:paraId="297ABBEE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64885028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5C77FF4C" w14:textId="77777777" w:rsidR="009A574C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4E3E47C1" w14:textId="77777777" w:rsidR="00E30FD6" w:rsidRPr="00E30FD6" w:rsidRDefault="00E30FD6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0289EE9D" w14:textId="77777777" w:rsidR="009A574C" w:rsidRPr="00E30FD6" w:rsidRDefault="009A574C" w:rsidP="009A574C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0093B503" w14:textId="77777777" w:rsidR="009B1AFF" w:rsidRPr="00E30FD6" w:rsidRDefault="009B1AFF">
      <w:pPr>
        <w:pStyle w:val="BodyText"/>
        <w:numPr>
          <w:ilvl w:val="0"/>
          <w:numId w:val="20"/>
        </w:numPr>
        <w:ind w:hanging="600"/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iCs/>
          <w:smallCaps/>
          <w:sz w:val="22"/>
          <w:szCs w:val="22"/>
        </w:rPr>
        <w:lastRenderedPageBreak/>
        <w:t>The Fall: The Essence of Sin (Gen</w:t>
      </w:r>
      <w:r w:rsidR="0026315D" w:rsidRPr="00E30FD6">
        <w:rPr>
          <w:rFonts w:ascii="Garamond" w:hAnsi="Garamond"/>
          <w:i w:val="0"/>
          <w:iCs/>
          <w:smallCaps/>
          <w:sz w:val="22"/>
          <w:szCs w:val="22"/>
        </w:rPr>
        <w:t>esis</w:t>
      </w:r>
      <w:r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 3)</w:t>
      </w:r>
    </w:p>
    <w:p w14:paraId="3D93DB81" w14:textId="77777777" w:rsidR="009B1AFF" w:rsidRPr="00E30FD6" w:rsidRDefault="009B1AFF" w:rsidP="009B1AFF">
      <w:pPr>
        <w:pStyle w:val="BodyText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   </w:t>
      </w:r>
    </w:p>
    <w:p w14:paraId="24441127" w14:textId="77777777" w:rsidR="009B1AFF" w:rsidRPr="00E30FD6" w:rsidRDefault="009B1AFF" w:rsidP="009B1AFF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252D869" w14:textId="77777777" w:rsidR="009B1AFF" w:rsidRPr="00E30FD6" w:rsidRDefault="009B1AFF" w:rsidP="009B1AFF">
      <w:pPr>
        <w:pStyle w:val="BodyText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 </w:t>
      </w:r>
      <w:r w:rsidR="0026315D" w:rsidRPr="00E30FD6">
        <w:rPr>
          <w:rFonts w:ascii="Garamond" w:hAnsi="Garamond"/>
          <w:i w:val="0"/>
          <w:iCs/>
          <w:sz w:val="22"/>
          <w:szCs w:val="22"/>
        </w:rPr>
        <w:tab/>
        <w:t xml:space="preserve">    </w:t>
      </w:r>
      <w:r w:rsidRPr="00E30FD6">
        <w:rPr>
          <w:rFonts w:ascii="Garamond" w:hAnsi="Garamond"/>
          <w:i w:val="0"/>
          <w:iCs/>
          <w:sz w:val="22"/>
          <w:szCs w:val="22"/>
        </w:rPr>
        <w:t>Adam &amp; Eve’s sin…</w:t>
      </w:r>
    </w:p>
    <w:p w14:paraId="1F452CC8" w14:textId="77777777" w:rsidR="009B1AFF" w:rsidRPr="00E30FD6" w:rsidRDefault="0026315D" w:rsidP="009B1AFF">
      <w:pPr>
        <w:pStyle w:val="BodyText"/>
        <w:numPr>
          <w:ilvl w:val="6"/>
          <w:numId w:val="20"/>
        </w:numPr>
        <w:tabs>
          <w:tab w:val="clear" w:pos="4740"/>
          <w:tab w:val="num" w:pos="900"/>
        </w:tabs>
        <w:ind w:left="90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Sought to redefine the basis for </w:t>
      </w:r>
      <w:r w:rsidRPr="00E30FD6">
        <w:rPr>
          <w:rFonts w:ascii="Garamond" w:hAnsi="Garamond"/>
          <w:b/>
          <w:i w:val="0"/>
          <w:iCs/>
          <w:sz w:val="22"/>
          <w:szCs w:val="22"/>
        </w:rPr>
        <w:t>knowledge</w:t>
      </w:r>
      <w:r w:rsidRPr="00E30FD6">
        <w:rPr>
          <w:rFonts w:ascii="Garamond" w:hAnsi="Garamond"/>
          <w:i w:val="0"/>
          <w:iCs/>
          <w:sz w:val="22"/>
          <w:szCs w:val="22"/>
        </w:rPr>
        <w:t>:</w:t>
      </w:r>
      <w:r w:rsidR="009B1AFF" w:rsidRPr="00E30FD6">
        <w:rPr>
          <w:rFonts w:ascii="Garamond" w:hAnsi="Garamond"/>
          <w:i w:val="0"/>
          <w:iCs/>
          <w:sz w:val="22"/>
          <w:szCs w:val="22"/>
        </w:rPr>
        <w:t xml:space="preserve"> it gave a different answer </w:t>
      </w:r>
      <w:r w:rsidRPr="00E30FD6">
        <w:rPr>
          <w:rFonts w:ascii="Garamond" w:hAnsi="Garamond"/>
          <w:i w:val="0"/>
          <w:iCs/>
          <w:sz w:val="22"/>
          <w:szCs w:val="22"/>
        </w:rPr>
        <w:t>to the question, “What is true?”</w:t>
      </w:r>
    </w:p>
    <w:p w14:paraId="3BD3B911" w14:textId="77777777" w:rsidR="009B1AFF" w:rsidRPr="00E30FD6" w:rsidRDefault="009B1AFF" w:rsidP="009B1AFF">
      <w:pPr>
        <w:pStyle w:val="BodyText"/>
        <w:ind w:left="2580"/>
        <w:rPr>
          <w:rFonts w:ascii="Garamond" w:hAnsi="Garamond"/>
          <w:i w:val="0"/>
          <w:iCs/>
          <w:sz w:val="22"/>
          <w:szCs w:val="22"/>
        </w:rPr>
      </w:pPr>
    </w:p>
    <w:p w14:paraId="446F94CC" w14:textId="77777777" w:rsidR="009B1AFF" w:rsidRPr="00E30FD6" w:rsidRDefault="009B1AFF" w:rsidP="009B1AFF">
      <w:pPr>
        <w:pStyle w:val="BodyText"/>
        <w:ind w:left="2580"/>
        <w:rPr>
          <w:rFonts w:ascii="Garamond" w:hAnsi="Garamond"/>
          <w:i w:val="0"/>
          <w:iCs/>
          <w:sz w:val="22"/>
          <w:szCs w:val="22"/>
        </w:rPr>
      </w:pPr>
    </w:p>
    <w:p w14:paraId="07AC24DD" w14:textId="77777777" w:rsidR="009B1AFF" w:rsidRPr="00E30FD6" w:rsidRDefault="0026315D" w:rsidP="009B1AFF">
      <w:pPr>
        <w:pStyle w:val="BodyText"/>
        <w:numPr>
          <w:ilvl w:val="6"/>
          <w:numId w:val="20"/>
        </w:numPr>
        <w:tabs>
          <w:tab w:val="clear" w:pos="4740"/>
          <w:tab w:val="num" w:pos="900"/>
        </w:tabs>
        <w:ind w:left="90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Sought to redefine the </w:t>
      </w:r>
      <w:r w:rsidR="009B1AFF" w:rsidRPr="00E30FD6">
        <w:rPr>
          <w:rFonts w:ascii="Garamond" w:hAnsi="Garamond"/>
          <w:i w:val="0"/>
          <w:iCs/>
          <w:sz w:val="22"/>
          <w:szCs w:val="22"/>
        </w:rPr>
        <w:t xml:space="preserve">basis for </w:t>
      </w:r>
      <w:r w:rsidR="009B1AFF" w:rsidRPr="00E30FD6">
        <w:rPr>
          <w:rFonts w:ascii="Garamond" w:hAnsi="Garamond"/>
          <w:b/>
          <w:i w:val="0"/>
          <w:iCs/>
          <w:sz w:val="22"/>
          <w:szCs w:val="22"/>
        </w:rPr>
        <w:t>moral standards</w:t>
      </w:r>
      <w:r w:rsidRPr="00E30FD6">
        <w:rPr>
          <w:rFonts w:ascii="Garamond" w:hAnsi="Garamond"/>
          <w:i w:val="0"/>
          <w:iCs/>
          <w:sz w:val="22"/>
          <w:szCs w:val="22"/>
        </w:rPr>
        <w:t>:</w:t>
      </w:r>
      <w:r w:rsidR="009B1AFF" w:rsidRPr="00E30FD6">
        <w:rPr>
          <w:rFonts w:ascii="Garamond" w:hAnsi="Garamond"/>
          <w:i w:val="0"/>
          <w:iCs/>
          <w:sz w:val="22"/>
          <w:szCs w:val="22"/>
        </w:rPr>
        <w:t xml:space="preserve"> it gave a different answer t</w:t>
      </w:r>
      <w:r w:rsidRPr="00E30FD6">
        <w:rPr>
          <w:rFonts w:ascii="Garamond" w:hAnsi="Garamond"/>
          <w:i w:val="0"/>
          <w:iCs/>
          <w:sz w:val="22"/>
          <w:szCs w:val="22"/>
        </w:rPr>
        <w:t>o the question, “What is right?”</w:t>
      </w:r>
    </w:p>
    <w:p w14:paraId="720EE216" w14:textId="77777777" w:rsidR="009B1AFF" w:rsidRPr="00E30FD6" w:rsidRDefault="009B1AFF" w:rsidP="009B1AFF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400461D9" w14:textId="77777777" w:rsidR="0063685D" w:rsidRPr="00E30FD6" w:rsidRDefault="0063685D" w:rsidP="009B1AFF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032AA56A" w14:textId="77777777" w:rsidR="009B1AFF" w:rsidRPr="00E30FD6" w:rsidRDefault="0026315D" w:rsidP="009B1AFF">
      <w:pPr>
        <w:pStyle w:val="BodyText"/>
        <w:numPr>
          <w:ilvl w:val="6"/>
          <w:numId w:val="20"/>
        </w:numPr>
        <w:tabs>
          <w:tab w:val="clear" w:pos="4740"/>
          <w:tab w:val="num" w:pos="900"/>
        </w:tabs>
        <w:ind w:left="90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Sought to redefine the basis for </w:t>
      </w:r>
      <w:r w:rsidRPr="00E30FD6">
        <w:rPr>
          <w:rFonts w:ascii="Garamond" w:hAnsi="Garamond"/>
          <w:b/>
          <w:i w:val="0"/>
          <w:iCs/>
          <w:sz w:val="22"/>
          <w:szCs w:val="22"/>
        </w:rPr>
        <w:t>identity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: </w:t>
      </w:r>
      <w:r w:rsidR="009B1AFF" w:rsidRPr="00E30FD6">
        <w:rPr>
          <w:rFonts w:ascii="Garamond" w:hAnsi="Garamond"/>
          <w:i w:val="0"/>
          <w:iCs/>
          <w:sz w:val="22"/>
          <w:szCs w:val="22"/>
        </w:rPr>
        <w:t>it gave a different ans</w:t>
      </w:r>
      <w:r w:rsidRPr="00E30FD6">
        <w:rPr>
          <w:rFonts w:ascii="Garamond" w:hAnsi="Garamond"/>
          <w:i w:val="0"/>
          <w:iCs/>
          <w:sz w:val="22"/>
          <w:szCs w:val="22"/>
        </w:rPr>
        <w:t>wer to the question, “Who am I?”</w:t>
      </w:r>
    </w:p>
    <w:p w14:paraId="16189659" w14:textId="77777777" w:rsidR="0063685D" w:rsidRPr="00E30FD6" w:rsidRDefault="0063685D" w:rsidP="0063685D">
      <w:pPr>
        <w:pStyle w:val="BodyText"/>
        <w:ind w:left="4200"/>
        <w:rPr>
          <w:rFonts w:ascii="Garamond" w:hAnsi="Garamond"/>
          <w:i w:val="0"/>
          <w:iCs/>
          <w:sz w:val="22"/>
          <w:szCs w:val="22"/>
        </w:rPr>
      </w:pPr>
    </w:p>
    <w:p w14:paraId="484C88B6" w14:textId="77777777" w:rsidR="0063685D" w:rsidRPr="00E30FD6" w:rsidRDefault="0063685D" w:rsidP="0063685D">
      <w:pPr>
        <w:pStyle w:val="BodyText"/>
        <w:ind w:left="4200"/>
        <w:rPr>
          <w:rFonts w:ascii="Garamond" w:hAnsi="Garamond"/>
          <w:i w:val="0"/>
          <w:iCs/>
          <w:sz w:val="22"/>
          <w:szCs w:val="22"/>
        </w:rPr>
      </w:pPr>
    </w:p>
    <w:p w14:paraId="3B257753" w14:textId="77777777" w:rsidR="0063685D" w:rsidRPr="00E30FD6" w:rsidRDefault="0063685D" w:rsidP="0063685D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275F7063" w14:textId="77777777" w:rsidR="009B1AFF" w:rsidRPr="00E30FD6" w:rsidRDefault="009B1AFF" w:rsidP="009B1AFF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13675983" w14:textId="77777777" w:rsidR="0026315D" w:rsidRPr="00E30FD6" w:rsidRDefault="009A574C" w:rsidP="0026315D">
      <w:pPr>
        <w:pStyle w:val="BodyText"/>
        <w:numPr>
          <w:ilvl w:val="0"/>
          <w:numId w:val="20"/>
        </w:numPr>
        <w:ind w:hanging="600"/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iCs/>
          <w:smallCaps/>
          <w:sz w:val="22"/>
          <w:szCs w:val="22"/>
        </w:rPr>
        <w:t>The Origin of Sin</w:t>
      </w:r>
    </w:p>
    <w:p w14:paraId="7EE1BE5E" w14:textId="77777777" w:rsidR="0026315D" w:rsidRPr="00E30FD6" w:rsidRDefault="0026315D" w:rsidP="0026315D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35511CCD" w14:textId="77777777" w:rsidR="009A574C" w:rsidRPr="00E30FD6" w:rsidRDefault="0026315D" w:rsidP="0026315D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sz w:val="22"/>
          <w:szCs w:val="22"/>
        </w:rPr>
        <w:t xml:space="preserve">Sin does not originate in God </w:t>
      </w:r>
      <w:r w:rsidRPr="00E30FD6">
        <w:rPr>
          <w:rFonts w:ascii="Garamond" w:hAnsi="Garamond"/>
          <w:i w:val="0"/>
          <w:iCs/>
          <w:sz w:val="22"/>
          <w:szCs w:val="22"/>
        </w:rPr>
        <w:t>(1 John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 1:5, Hab. 1:13, Jas. 1:13, Deut. 3</w:t>
      </w:r>
      <w:r w:rsidRPr="00E30FD6">
        <w:rPr>
          <w:rFonts w:ascii="Garamond" w:hAnsi="Garamond"/>
          <w:i w:val="0"/>
          <w:iCs/>
          <w:sz w:val="22"/>
          <w:szCs w:val="22"/>
        </w:rPr>
        <w:t>2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:4)</w:t>
      </w:r>
    </w:p>
    <w:p w14:paraId="03CAB9AC" w14:textId="77777777" w:rsidR="0026315D" w:rsidRPr="00E30FD6" w:rsidRDefault="0026315D" w:rsidP="0026315D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13419CC1" w14:textId="77777777" w:rsidR="0026315D" w:rsidRPr="00E30FD6" w:rsidRDefault="0026315D" w:rsidP="0026315D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57276477" w14:textId="77777777" w:rsidR="0026315D" w:rsidRPr="00E30FD6" w:rsidRDefault="0026315D" w:rsidP="0026315D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1D460698" w14:textId="77777777" w:rsidR="0026315D" w:rsidRPr="00E30FD6" w:rsidRDefault="0026315D" w:rsidP="0026315D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 </w:t>
      </w:r>
      <w:r w:rsidRPr="00E30FD6">
        <w:rPr>
          <w:rFonts w:ascii="Garamond" w:hAnsi="Garamond"/>
          <w:i w:val="0"/>
          <w:iCs/>
          <w:sz w:val="22"/>
          <w:szCs w:val="22"/>
        </w:rPr>
        <w:t>The angelic fall (Jude 6</w:t>
      </w:r>
      <w:r w:rsidR="007317BB" w:rsidRPr="00E30FD6">
        <w:rPr>
          <w:rFonts w:ascii="Garamond" w:hAnsi="Garamond"/>
          <w:i w:val="0"/>
          <w:iCs/>
          <w:sz w:val="22"/>
          <w:szCs w:val="22"/>
        </w:rPr>
        <w:t>, 2 Pet 2:4</w:t>
      </w:r>
      <w:r w:rsidRPr="00E30FD6">
        <w:rPr>
          <w:rFonts w:ascii="Garamond" w:hAnsi="Garamond"/>
          <w:i w:val="0"/>
          <w:iCs/>
          <w:sz w:val="22"/>
          <w:szCs w:val="22"/>
        </w:rPr>
        <w:t>)</w:t>
      </w:r>
    </w:p>
    <w:p w14:paraId="2277B522" w14:textId="77777777" w:rsidR="0026315D" w:rsidRPr="00E30FD6" w:rsidRDefault="0026315D" w:rsidP="0026315D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56CB0DE" w14:textId="77777777" w:rsidR="0026315D" w:rsidRPr="00E30FD6" w:rsidRDefault="0026315D" w:rsidP="0026315D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15CA147C" w14:textId="77777777" w:rsidR="0026315D" w:rsidRPr="00E30FD6" w:rsidRDefault="0026315D" w:rsidP="0026315D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048098BD" w14:textId="77777777" w:rsidR="0026315D" w:rsidRPr="00E30FD6" w:rsidRDefault="0026315D" w:rsidP="0026315D">
      <w:pPr>
        <w:pStyle w:val="BodyText"/>
        <w:numPr>
          <w:ilvl w:val="0"/>
          <w:numId w:val="27"/>
        </w:numPr>
        <w:ind w:left="1080"/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God is totally sovereign, yet never the author of sin</w:t>
      </w:r>
    </w:p>
    <w:p w14:paraId="54704D45" w14:textId="77777777" w:rsidR="0026315D" w:rsidRPr="00E30FD6" w:rsidRDefault="0026315D">
      <w:pPr>
        <w:pStyle w:val="BodyText"/>
        <w:rPr>
          <w:rFonts w:ascii="Garamond" w:hAnsi="Garamond"/>
          <w:i w:val="0"/>
          <w:smallCaps/>
          <w:sz w:val="22"/>
          <w:szCs w:val="22"/>
        </w:rPr>
      </w:pPr>
    </w:p>
    <w:p w14:paraId="73513C43" w14:textId="77777777" w:rsidR="0026315D" w:rsidRDefault="0026315D">
      <w:pPr>
        <w:pStyle w:val="BodyText"/>
        <w:rPr>
          <w:rFonts w:ascii="Garamond" w:hAnsi="Garamond"/>
          <w:i w:val="0"/>
          <w:smallCaps/>
          <w:sz w:val="22"/>
          <w:szCs w:val="22"/>
        </w:rPr>
      </w:pPr>
    </w:p>
    <w:p w14:paraId="406AB545" w14:textId="77777777" w:rsidR="00E30FD6" w:rsidRPr="00E30FD6" w:rsidRDefault="00E30FD6">
      <w:pPr>
        <w:pStyle w:val="BodyText"/>
        <w:rPr>
          <w:rFonts w:ascii="Garamond" w:hAnsi="Garamond"/>
          <w:i w:val="0"/>
          <w:smallCaps/>
          <w:sz w:val="22"/>
          <w:szCs w:val="22"/>
        </w:rPr>
      </w:pPr>
    </w:p>
    <w:p w14:paraId="0E81BB46" w14:textId="77777777" w:rsidR="009A574C" w:rsidRPr="00E30FD6" w:rsidRDefault="009A574C" w:rsidP="002650C2">
      <w:pPr>
        <w:pStyle w:val="BodyText"/>
        <w:rPr>
          <w:rFonts w:ascii="Garamond" w:hAnsi="Garamond"/>
          <w:i w:val="0"/>
          <w:iCs/>
          <w:smallCaps/>
          <w:sz w:val="22"/>
          <w:szCs w:val="22"/>
        </w:rPr>
      </w:pPr>
    </w:p>
    <w:p w14:paraId="21FA1352" w14:textId="77777777" w:rsidR="009A574C" w:rsidRPr="00E30FD6" w:rsidRDefault="007317BB">
      <w:pPr>
        <w:pStyle w:val="BodyText"/>
        <w:numPr>
          <w:ilvl w:val="0"/>
          <w:numId w:val="20"/>
        </w:numPr>
        <w:rPr>
          <w:rFonts w:ascii="Garamond" w:hAnsi="Garamond"/>
          <w:i w:val="0"/>
          <w:iCs/>
          <w:smallCaps/>
          <w:sz w:val="22"/>
          <w:szCs w:val="22"/>
        </w:rPr>
      </w:pPr>
      <w:r w:rsidRPr="00E30FD6">
        <w:rPr>
          <w:rFonts w:ascii="Garamond" w:hAnsi="Garamond"/>
          <w:i w:val="0"/>
          <w:iCs/>
          <w:smallCaps/>
          <w:sz w:val="22"/>
          <w:szCs w:val="22"/>
        </w:rPr>
        <w:t>A Theology of Sin: Seven Statements</w:t>
      </w:r>
    </w:p>
    <w:p w14:paraId="11C3EEAF" w14:textId="77777777" w:rsidR="009A574C" w:rsidRPr="00E30FD6" w:rsidRDefault="009A574C">
      <w:pPr>
        <w:pStyle w:val="BodyText"/>
        <w:ind w:left="60"/>
        <w:rPr>
          <w:rFonts w:ascii="Garamond" w:hAnsi="Garamond"/>
          <w:i w:val="0"/>
          <w:iCs/>
          <w:smallCaps/>
          <w:sz w:val="22"/>
          <w:szCs w:val="22"/>
        </w:rPr>
      </w:pPr>
    </w:p>
    <w:p w14:paraId="24A86467" w14:textId="77777777" w:rsidR="009A574C" w:rsidRPr="00E30FD6" w:rsidRDefault="009A574C">
      <w:pPr>
        <w:pStyle w:val="BodyText"/>
        <w:numPr>
          <w:ilvl w:val="6"/>
          <w:numId w:val="20"/>
        </w:numPr>
        <w:tabs>
          <w:tab w:val="clear" w:pos="4740"/>
          <w:tab w:val="num" w:pos="450"/>
        </w:tabs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Inherited Guilt: We are counted guilty because of Adam’s sin.</w:t>
      </w:r>
    </w:p>
    <w:p w14:paraId="6B207910" w14:textId="77777777" w:rsidR="009A574C" w:rsidRPr="00E30FD6" w:rsidRDefault="009A574C">
      <w:pPr>
        <w:pStyle w:val="BodyText"/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(Rom</w:t>
      </w:r>
      <w:r w:rsidR="007317BB" w:rsidRPr="00E30FD6">
        <w:rPr>
          <w:rFonts w:ascii="Garamond" w:hAnsi="Garamond"/>
          <w:i w:val="0"/>
          <w:iCs/>
          <w:sz w:val="22"/>
          <w:szCs w:val="22"/>
        </w:rPr>
        <w:t>ans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 5:12-21)</w:t>
      </w:r>
    </w:p>
    <w:p w14:paraId="57D15D1D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15EDF695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5196BD2" w14:textId="77777777" w:rsidR="002650C2" w:rsidRDefault="002650C2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58B8EF0F" w14:textId="77777777" w:rsidR="00E30FD6" w:rsidRDefault="00E30FD6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49B7E7DE" w14:textId="77777777" w:rsidR="00E30FD6" w:rsidRDefault="00E30FD6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2F470C30" w14:textId="77777777" w:rsidR="00E30FD6" w:rsidRPr="00E30FD6" w:rsidRDefault="00E30FD6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1B4A5240" w14:textId="77777777" w:rsidR="009A574C" w:rsidRPr="00E30FD6" w:rsidRDefault="009A574C">
      <w:pPr>
        <w:pStyle w:val="BodyText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Inherited Corruption: We have a sinful nature because of Adam’s sin.</w:t>
      </w:r>
    </w:p>
    <w:p w14:paraId="0D421780" w14:textId="77777777" w:rsidR="009A574C" w:rsidRPr="00E30FD6" w:rsidRDefault="009A574C">
      <w:pPr>
        <w:pStyle w:val="BodyText"/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(Ps</w:t>
      </w:r>
      <w:r w:rsidR="007317BB" w:rsidRPr="00E30FD6">
        <w:rPr>
          <w:rFonts w:ascii="Garamond" w:hAnsi="Garamond"/>
          <w:i w:val="0"/>
          <w:iCs/>
          <w:sz w:val="22"/>
          <w:szCs w:val="22"/>
        </w:rPr>
        <w:t>alm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 51:5, 58:3)</w:t>
      </w:r>
    </w:p>
    <w:p w14:paraId="3B8C5075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10F772DF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7FFE8ABB" w14:textId="77777777" w:rsidR="009A574C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53AB4D6D" w14:textId="77777777" w:rsidR="00E30FD6" w:rsidRPr="00E30FD6" w:rsidRDefault="00E30FD6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31D3133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71F568BC" w14:textId="77777777" w:rsidR="009A574C" w:rsidRPr="00E30FD6" w:rsidRDefault="007317BB" w:rsidP="007317BB">
      <w:pPr>
        <w:pStyle w:val="BodyText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Total Depravity: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In our </w:t>
      </w:r>
      <w:r w:rsidRPr="00E30FD6">
        <w:rPr>
          <w:rFonts w:ascii="Garamond" w:hAnsi="Garamond"/>
          <w:i w:val="0"/>
          <w:iCs/>
          <w:sz w:val="22"/>
          <w:szCs w:val="22"/>
        </w:rPr>
        <w:t>natural state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 we lack 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all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spiritual good before God.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(Gen. 6:5-6, Ps. 14:2-3; Isa. 64:6</w:t>
      </w:r>
      <w:r w:rsidRPr="00E30FD6">
        <w:rPr>
          <w:rFonts w:ascii="Garamond" w:hAnsi="Garamond"/>
          <w:i w:val="0"/>
          <w:iCs/>
          <w:sz w:val="22"/>
          <w:szCs w:val="22"/>
        </w:rPr>
        <w:t>; Eph. 2:1-3)</w:t>
      </w:r>
    </w:p>
    <w:p w14:paraId="6EBFF41F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550544F8" w14:textId="77777777" w:rsidR="009A574C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DC62D14" w14:textId="77777777" w:rsidR="00E30FD6" w:rsidRPr="00E30FD6" w:rsidRDefault="00E30FD6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4633B3BD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488324BD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A2540A6" w14:textId="77777777" w:rsidR="009A574C" w:rsidRPr="00E30FD6" w:rsidRDefault="007317BB" w:rsidP="007317BB">
      <w:pPr>
        <w:pStyle w:val="BodyText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Total Inability: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In our actions we are totally unable to do spiritual good before God.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(Jer. 13:23, Rom. 8:7-8, 1 Cor. 2:14, 2 Cor. 4:4)</w:t>
      </w:r>
    </w:p>
    <w:p w14:paraId="322DFFEA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29BF8528" w14:textId="77777777" w:rsidR="009A574C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6BC5A57" w14:textId="77777777" w:rsidR="00E30FD6" w:rsidRPr="00E30FD6" w:rsidRDefault="00E30FD6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33641E82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22F325F0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5033151" w14:textId="77777777" w:rsidR="009A574C" w:rsidRPr="00E30FD6" w:rsidRDefault="009A574C" w:rsidP="007317BB">
      <w:pPr>
        <w:pStyle w:val="BodyText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All are sinful before God.</w:t>
      </w:r>
      <w:r w:rsidR="007317BB" w:rsidRPr="00E30FD6">
        <w:rPr>
          <w:rFonts w:ascii="Garamond" w:hAnsi="Garamond"/>
          <w:i w:val="0"/>
          <w:iCs/>
          <w:sz w:val="22"/>
          <w:szCs w:val="22"/>
        </w:rPr>
        <w:t xml:space="preserve"> </w:t>
      </w:r>
      <w:r w:rsidRPr="00E30FD6">
        <w:rPr>
          <w:rFonts w:ascii="Garamond" w:hAnsi="Garamond"/>
          <w:i w:val="0"/>
          <w:iCs/>
          <w:sz w:val="22"/>
          <w:szCs w:val="22"/>
        </w:rPr>
        <w:t>(Ps. 143:2; 1 Kings 8:46; Rom. 3:23)</w:t>
      </w:r>
    </w:p>
    <w:p w14:paraId="4687D50E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40551C0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3B1E2085" w14:textId="77777777" w:rsidR="007317BB" w:rsidRDefault="007317BB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62E2A208" w14:textId="77777777" w:rsidR="00E30FD6" w:rsidRPr="00E30FD6" w:rsidRDefault="00E30FD6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0DD26C21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5C8AF159" w14:textId="77777777" w:rsidR="009A574C" w:rsidRPr="00E30FD6" w:rsidRDefault="007317BB" w:rsidP="007317BB">
      <w:pPr>
        <w:pStyle w:val="BodyText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A single sin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 makes us legally guilty before God.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(Rom. 5:15, Jas. 2:10-11)</w:t>
      </w:r>
    </w:p>
    <w:p w14:paraId="5959C87C" w14:textId="77777777" w:rsidR="002650C2" w:rsidRPr="00E30FD6" w:rsidRDefault="002650C2">
      <w:pPr>
        <w:pStyle w:val="BodyText"/>
        <w:ind w:left="450"/>
        <w:rPr>
          <w:rFonts w:ascii="Garamond" w:hAnsi="Garamond"/>
          <w:i w:val="0"/>
          <w:iCs/>
          <w:sz w:val="22"/>
          <w:szCs w:val="22"/>
        </w:rPr>
      </w:pPr>
    </w:p>
    <w:p w14:paraId="646D1F20" w14:textId="77777777" w:rsidR="007317BB" w:rsidRDefault="007317BB">
      <w:pPr>
        <w:pStyle w:val="BodyText"/>
        <w:ind w:left="450"/>
        <w:rPr>
          <w:rFonts w:ascii="Garamond" w:hAnsi="Garamond"/>
          <w:i w:val="0"/>
          <w:iCs/>
          <w:sz w:val="22"/>
          <w:szCs w:val="22"/>
        </w:rPr>
      </w:pPr>
    </w:p>
    <w:p w14:paraId="2B6EF25C" w14:textId="77777777" w:rsidR="00E30FD6" w:rsidRPr="00E30FD6" w:rsidRDefault="00E30FD6">
      <w:pPr>
        <w:pStyle w:val="BodyText"/>
        <w:ind w:left="450"/>
        <w:rPr>
          <w:rFonts w:ascii="Garamond" w:hAnsi="Garamond"/>
          <w:i w:val="0"/>
          <w:iCs/>
          <w:sz w:val="22"/>
          <w:szCs w:val="22"/>
        </w:rPr>
      </w:pPr>
    </w:p>
    <w:p w14:paraId="495005E9" w14:textId="77777777" w:rsidR="009A574C" w:rsidRPr="00E30FD6" w:rsidRDefault="009A574C">
      <w:pPr>
        <w:pStyle w:val="BodyText"/>
        <w:rPr>
          <w:rFonts w:ascii="Garamond" w:hAnsi="Garamond"/>
          <w:i w:val="0"/>
          <w:iCs/>
          <w:sz w:val="22"/>
          <w:szCs w:val="22"/>
        </w:rPr>
      </w:pPr>
    </w:p>
    <w:p w14:paraId="1DFF9C14" w14:textId="77777777" w:rsidR="009A574C" w:rsidRPr="00E30FD6" w:rsidRDefault="009A574C">
      <w:pPr>
        <w:pStyle w:val="BodyText"/>
        <w:ind w:left="90"/>
        <w:rPr>
          <w:rFonts w:ascii="Garamond" w:hAnsi="Garamond"/>
          <w:i w:val="0"/>
          <w:iCs/>
          <w:sz w:val="22"/>
          <w:szCs w:val="22"/>
        </w:rPr>
      </w:pPr>
    </w:p>
    <w:p w14:paraId="72137C56" w14:textId="77777777" w:rsidR="007317BB" w:rsidRPr="00E30FD6" w:rsidRDefault="002650C2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</w:rPr>
      </w:pPr>
      <w:r w:rsidRPr="00E30FD6">
        <w:rPr>
          <w:rFonts w:ascii="Garamond" w:hAnsi="Garamond"/>
          <w:sz w:val="22"/>
          <w:szCs w:val="22"/>
        </w:rPr>
        <w:t xml:space="preserve">  7) </w:t>
      </w:r>
      <w:r w:rsidR="007317BB" w:rsidRPr="00E30FD6">
        <w:rPr>
          <w:rFonts w:ascii="Garamond" w:hAnsi="Garamond"/>
          <w:sz w:val="22"/>
          <w:szCs w:val="22"/>
        </w:rPr>
        <w:t xml:space="preserve">  </w:t>
      </w:r>
      <w:r w:rsidRPr="00E30FD6">
        <w:rPr>
          <w:rFonts w:ascii="Garamond" w:hAnsi="Garamond"/>
          <w:sz w:val="22"/>
          <w:szCs w:val="22"/>
        </w:rPr>
        <w:t>We deserve God’s eternal wrath because of our sin.</w:t>
      </w:r>
      <w:r w:rsidR="007317BB" w:rsidRPr="00E30FD6">
        <w:rPr>
          <w:rFonts w:ascii="Garamond" w:hAnsi="Garamond"/>
          <w:sz w:val="22"/>
          <w:szCs w:val="22"/>
        </w:rPr>
        <w:t xml:space="preserve"> (Eph 2:3, John 3:36)</w:t>
      </w:r>
    </w:p>
    <w:p w14:paraId="7095DD9C" w14:textId="77777777" w:rsidR="007317BB" w:rsidRPr="00E30FD6" w:rsidRDefault="007317BB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</w:rPr>
      </w:pPr>
    </w:p>
    <w:p w14:paraId="406398F1" w14:textId="77777777" w:rsidR="007317BB" w:rsidRPr="00E30FD6" w:rsidRDefault="007317BB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</w:rPr>
      </w:pPr>
    </w:p>
    <w:p w14:paraId="47EF2559" w14:textId="77777777" w:rsidR="007317BB" w:rsidRDefault="007317BB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</w:rPr>
      </w:pPr>
    </w:p>
    <w:p w14:paraId="5A548B03" w14:textId="77777777" w:rsidR="00E30FD6" w:rsidRPr="00E30FD6" w:rsidRDefault="00E30FD6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</w:rPr>
      </w:pPr>
    </w:p>
    <w:p w14:paraId="3C78B255" w14:textId="77777777" w:rsidR="007317BB" w:rsidRPr="00E30FD6" w:rsidRDefault="007317BB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</w:rPr>
      </w:pPr>
    </w:p>
    <w:p w14:paraId="7D5E290A" w14:textId="77777777" w:rsidR="007317BB" w:rsidRPr="00E30FD6" w:rsidRDefault="007317BB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</w:rPr>
      </w:pPr>
    </w:p>
    <w:p w14:paraId="20594D63" w14:textId="77777777" w:rsidR="007317BB" w:rsidRPr="00E30FD6" w:rsidRDefault="007317BB" w:rsidP="007317BB">
      <w:pPr>
        <w:pBdr>
          <w:bottom w:val="single" w:sz="12" w:space="31" w:color="auto"/>
        </w:pBdr>
        <w:rPr>
          <w:rFonts w:ascii="Garamond" w:hAnsi="Garamond"/>
          <w:smallCaps/>
          <w:sz w:val="22"/>
          <w:szCs w:val="22"/>
        </w:rPr>
      </w:pPr>
      <w:r w:rsidRPr="00E30FD6">
        <w:rPr>
          <w:rFonts w:ascii="Garamond" w:hAnsi="Garamond"/>
          <w:smallCaps/>
          <w:sz w:val="22"/>
          <w:szCs w:val="22"/>
        </w:rPr>
        <w:t>VII.</w:t>
      </w:r>
      <w:r w:rsidRPr="00E30FD6">
        <w:rPr>
          <w:rFonts w:ascii="Garamond" w:hAnsi="Garamond"/>
          <w:smallCaps/>
          <w:sz w:val="22"/>
          <w:szCs w:val="22"/>
        </w:rPr>
        <w:tab/>
        <w:t>Conclusion: The Sinless Savior</w:t>
      </w:r>
    </w:p>
    <w:p w14:paraId="510EFEDC" w14:textId="232778FF" w:rsidR="007317BB" w:rsidRPr="00E30FD6" w:rsidRDefault="007317BB" w:rsidP="007317BB">
      <w:pPr>
        <w:pBdr>
          <w:bottom w:val="single" w:sz="12" w:space="31" w:color="auto"/>
        </w:pBdr>
        <w:rPr>
          <w:rFonts w:ascii="Garamond" w:hAnsi="Garamond"/>
        </w:rPr>
      </w:pPr>
      <w:bookmarkStart w:id="0" w:name="_GoBack"/>
      <w:bookmarkEnd w:id="0"/>
    </w:p>
    <w:sectPr w:rsidR="007317BB" w:rsidRPr="00E30FD6">
      <w:pgSz w:w="15840" w:h="12240" w:orient="landscape" w:code="1"/>
      <w:pgMar w:top="567" w:right="567" w:bottom="567" w:left="56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A13BE" w14:textId="77777777" w:rsidR="00E257F0" w:rsidRDefault="00E257F0">
      <w:r>
        <w:separator/>
      </w:r>
    </w:p>
  </w:endnote>
  <w:endnote w:type="continuationSeparator" w:id="0">
    <w:p w14:paraId="5BFE7B84" w14:textId="77777777" w:rsidR="00E257F0" w:rsidRDefault="00E2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74DA1" w14:textId="77777777" w:rsidR="00E257F0" w:rsidRDefault="00E257F0">
      <w:r>
        <w:separator/>
      </w:r>
    </w:p>
  </w:footnote>
  <w:footnote w:type="continuationSeparator" w:id="0">
    <w:p w14:paraId="7F4184B5" w14:textId="77777777" w:rsidR="00E257F0" w:rsidRDefault="00E2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E7316FF"/>
    <w:multiLevelType w:val="hybridMultilevel"/>
    <w:tmpl w:val="112C4B98"/>
    <w:lvl w:ilvl="0" w:tplc="D470713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AE1F4E"/>
    <w:multiLevelType w:val="hybridMultilevel"/>
    <w:tmpl w:val="B2DAC58E"/>
    <w:lvl w:ilvl="0" w:tplc="72E6681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6B258DB"/>
    <w:multiLevelType w:val="hybridMultilevel"/>
    <w:tmpl w:val="FBE2BE5A"/>
    <w:lvl w:ilvl="0" w:tplc="C5B679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5F556C"/>
    <w:multiLevelType w:val="singleLevel"/>
    <w:tmpl w:val="ADDEB5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5671E"/>
    <w:multiLevelType w:val="hybridMultilevel"/>
    <w:tmpl w:val="589262B8"/>
    <w:lvl w:ilvl="0" w:tplc="3EBE683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77CAF3B6">
      <w:start w:val="1"/>
      <w:numFmt w:val="decimal"/>
      <w:lvlText w:val="%7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B12B52"/>
    <w:multiLevelType w:val="hybridMultilevel"/>
    <w:tmpl w:val="40F8DEF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8C0CF3"/>
    <w:multiLevelType w:val="singleLevel"/>
    <w:tmpl w:val="D5C20C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784455"/>
    <w:multiLevelType w:val="hybridMultilevel"/>
    <w:tmpl w:val="40F8DEF2"/>
    <w:lvl w:ilvl="0" w:tplc="D4707132">
      <w:start w:val="1"/>
      <w:numFmt w:val="bullet"/>
      <w:lvlText w:val="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C1D4BBD"/>
    <w:multiLevelType w:val="hybridMultilevel"/>
    <w:tmpl w:val="5F8029DA"/>
    <w:lvl w:ilvl="0" w:tplc="84B4802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0725DF0"/>
    <w:multiLevelType w:val="hybridMultilevel"/>
    <w:tmpl w:val="1F986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230081A"/>
    <w:multiLevelType w:val="hybridMultilevel"/>
    <w:tmpl w:val="66B6E792"/>
    <w:lvl w:ilvl="0" w:tplc="3EBE683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77CAF3B6">
      <w:start w:val="1"/>
      <w:numFmt w:val="decimal"/>
      <w:lvlText w:val="%7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6510700"/>
    <w:multiLevelType w:val="hybridMultilevel"/>
    <w:tmpl w:val="589262B8"/>
    <w:lvl w:ilvl="0" w:tplc="3EBE683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77CAF3B6">
      <w:start w:val="1"/>
      <w:numFmt w:val="decimal"/>
      <w:lvlText w:val="%7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402139"/>
    <w:multiLevelType w:val="hybridMultilevel"/>
    <w:tmpl w:val="E424BF40"/>
    <w:lvl w:ilvl="0" w:tplc="B8507C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6DC2EE1"/>
    <w:multiLevelType w:val="hybridMultilevel"/>
    <w:tmpl w:val="589262B8"/>
    <w:lvl w:ilvl="0" w:tplc="3EBE683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77CAF3B6">
      <w:start w:val="1"/>
      <w:numFmt w:val="decimal"/>
      <w:lvlText w:val="%7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"/>
  </w:num>
  <w:num w:numId="5">
    <w:abstractNumId w:val="26"/>
  </w:num>
  <w:num w:numId="6">
    <w:abstractNumId w:val="2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22"/>
  </w:num>
  <w:num w:numId="12">
    <w:abstractNumId w:val="17"/>
  </w:num>
  <w:num w:numId="13">
    <w:abstractNumId w:val="12"/>
  </w:num>
  <w:num w:numId="14">
    <w:abstractNumId w:val="20"/>
  </w:num>
  <w:num w:numId="15">
    <w:abstractNumId w:val="23"/>
  </w:num>
  <w:num w:numId="16">
    <w:abstractNumId w:val="7"/>
  </w:num>
  <w:num w:numId="17">
    <w:abstractNumId w:val="15"/>
  </w:num>
  <w:num w:numId="18">
    <w:abstractNumId w:val="6"/>
  </w:num>
  <w:num w:numId="19">
    <w:abstractNumId w:val="5"/>
  </w:num>
  <w:num w:numId="20">
    <w:abstractNumId w:val="11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8"/>
  </w:num>
  <w:num w:numId="26">
    <w:abstractNumId w:val="10"/>
  </w:num>
  <w:num w:numId="27">
    <w:abstractNumId w:val="30"/>
  </w:num>
  <w:num w:numId="28">
    <w:abstractNumId w:val="21"/>
  </w:num>
  <w:num w:numId="29">
    <w:abstractNumId w:val="24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42"/>
    <w:rsid w:val="0026315D"/>
    <w:rsid w:val="002650C2"/>
    <w:rsid w:val="0063685D"/>
    <w:rsid w:val="007317BB"/>
    <w:rsid w:val="009460D4"/>
    <w:rsid w:val="00970539"/>
    <w:rsid w:val="009A574C"/>
    <w:rsid w:val="009B1AFF"/>
    <w:rsid w:val="00AA5C8E"/>
    <w:rsid w:val="00C86D68"/>
    <w:rsid w:val="00E257F0"/>
    <w:rsid w:val="00E30FD6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08525"/>
  <w14:defaultImageDpi w14:val="300"/>
  <w15:docId w15:val="{2FE2B854-BAF7-49FB-900B-A85F6F26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i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</w:rPr>
  </w:style>
  <w:style w:type="paragraph" w:styleId="BodyText3">
    <w:name w:val="Body Text 3"/>
    <w:basedOn w:val="Normal"/>
    <w:semiHidden/>
    <w:pPr>
      <w:jc w:val="center"/>
    </w:pPr>
    <w:rPr>
      <w:i/>
      <w:iCs/>
    </w:rPr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2650C2"/>
    <w:pPr>
      <w:ind w:left="720"/>
      <w:contextualSpacing/>
    </w:pPr>
  </w:style>
  <w:style w:type="paragraph" w:customStyle="1" w:styleId="Heading7A">
    <w:name w:val="Heading 7 A"/>
    <w:next w:val="Normal"/>
    <w:rsid w:val="009460D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u w:val="single"/>
      <w:bdr w:val="nil"/>
    </w:rPr>
  </w:style>
  <w:style w:type="character" w:customStyle="1" w:styleId="BodyTextChar">
    <w:name w:val="Body Text Char"/>
    <w:basedOn w:val="DefaultParagraphFont"/>
    <w:link w:val="BodyText"/>
    <w:semiHidden/>
    <w:rsid w:val="007317BB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17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PricewaterhouseCoopers LLP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Jason Rivette</cp:lastModifiedBy>
  <cp:revision>5</cp:revision>
  <cp:lastPrinted>2002-06-30T03:19:00Z</cp:lastPrinted>
  <dcterms:created xsi:type="dcterms:W3CDTF">2016-07-18T15:51:00Z</dcterms:created>
  <dcterms:modified xsi:type="dcterms:W3CDTF">2016-11-09T15:08:00Z</dcterms:modified>
</cp:coreProperties>
</file>