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C2C8" w14:textId="77777777" w:rsidR="006F45C8" w:rsidRPr="00D43378" w:rsidRDefault="006F45C8" w:rsidP="006F45C8">
      <w:pPr>
        <w:pStyle w:val="NormalWeb"/>
        <w:shd w:val="clear" w:color="auto" w:fill="FFFFFF"/>
        <w:spacing w:before="0" w:beforeAutospacing="0" w:after="0" w:afterAutospacing="0"/>
        <w:ind w:left="-90"/>
        <w:rPr>
          <w:rFonts w:ascii="Perpetua" w:hAnsi="Perpetua" w:cstheme="minorHAnsi"/>
          <w:color w:val="222222"/>
          <w:u w:val="single"/>
        </w:rPr>
      </w:pPr>
      <w:r w:rsidRPr="00D43378">
        <w:rPr>
          <w:rFonts w:ascii="Perpetua" w:hAnsi="Perpetua" w:cstheme="minorHAnsi"/>
          <w:b/>
          <w:bCs/>
          <w:color w:val="222222"/>
          <w:u w:val="single"/>
        </w:rPr>
        <w:t>Biblical Manhood and Womanhood Course Outline</w:t>
      </w:r>
    </w:p>
    <w:p w14:paraId="5EA6685E" w14:textId="77777777" w:rsidR="006F45C8" w:rsidRPr="00D43378" w:rsidRDefault="006F45C8" w:rsidP="006F45C8">
      <w:pPr>
        <w:pStyle w:val="NormalWeb"/>
        <w:shd w:val="clear" w:color="auto" w:fill="FFFFFF"/>
        <w:spacing w:before="0" w:beforeAutospacing="0" w:after="0" w:afterAutospacing="0"/>
        <w:ind w:left="-90"/>
        <w:rPr>
          <w:rFonts w:ascii="Perpetua" w:hAnsi="Perpetua" w:cstheme="minorHAnsi"/>
          <w:color w:val="222222"/>
          <w:sz w:val="23"/>
          <w:szCs w:val="23"/>
        </w:rPr>
      </w:pPr>
    </w:p>
    <w:p w14:paraId="6C7BAF82"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1:  Intro and Biblical Theology of Gender</w:t>
      </w:r>
    </w:p>
    <w:p w14:paraId="6008EF8F"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2:  Biblical Masculinity Part 1 </w:t>
      </w:r>
    </w:p>
    <w:p w14:paraId="51DB18FD"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3:  Biblical Masculinity Part 2 </w:t>
      </w:r>
    </w:p>
    <w:p w14:paraId="5D5A8C28"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4:  Biblical Femininity Part 1</w:t>
      </w:r>
    </w:p>
    <w:p w14:paraId="75BFCA19"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5:  Biblical Femininity Part 2 </w:t>
      </w:r>
    </w:p>
    <w:p w14:paraId="59B90CAE"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6:  Manhood &amp; Womanhood in the Home Part 1</w:t>
      </w:r>
    </w:p>
    <w:p w14:paraId="2B2842C2"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7:  Manhood &amp; Womanhood in the Home Part 2 </w:t>
      </w:r>
    </w:p>
    <w:p w14:paraId="4295D442"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8:  Manhood &amp; Womanhood in the Church Part 1 </w:t>
      </w:r>
    </w:p>
    <w:p w14:paraId="08FCC245"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9:  Manhood &amp; Womanhood in the Church Part 2 </w:t>
      </w:r>
    </w:p>
    <w:p w14:paraId="63B57FD2"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10:  Manhood &amp; Womanhood in the World &amp; Workplace</w:t>
      </w:r>
    </w:p>
    <w:p w14:paraId="44F58251"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11:  Gender Confusion</w:t>
      </w:r>
    </w:p>
    <w:p w14:paraId="19952DE7"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12:  Answering Common Questions</w:t>
      </w:r>
    </w:p>
    <w:p w14:paraId="0B0EAD8B" w14:textId="77777777" w:rsidR="0070714B" w:rsidRPr="00D43378" w:rsidRDefault="0070714B" w:rsidP="007071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90"/>
        <w:rPr>
          <w:rFonts w:ascii="Perpetua" w:eastAsia="Times New Roman" w:hAnsi="Perpetua" w:cs="Calibri"/>
          <w:color w:val="222222"/>
          <w:sz w:val="23"/>
          <w:szCs w:val="23"/>
          <w:bdr w:val="none" w:sz="0" w:space="0" w:color="auto"/>
          <w:lang w:bidi="he-IL"/>
        </w:rPr>
      </w:pPr>
      <w:r w:rsidRPr="00D43378">
        <w:rPr>
          <w:rFonts w:ascii="Perpetua" w:eastAsia="Times New Roman" w:hAnsi="Perpetua" w:cs="Calibri"/>
          <w:color w:val="222222"/>
          <w:sz w:val="23"/>
          <w:szCs w:val="23"/>
          <w:bdr w:val="none" w:sz="0" w:space="0" w:color="auto"/>
          <w:lang w:bidi="he-IL"/>
        </w:rPr>
        <w:t>Week 13:  Sex, Marriage, &amp; Same-Sex Attraction</w:t>
      </w:r>
    </w:p>
    <w:p w14:paraId="0FC87595" w14:textId="24FB288E" w:rsidR="00077FAF" w:rsidRPr="00D43378" w:rsidRDefault="00077FAF" w:rsidP="00E51ECD">
      <w:pPr>
        <w:pStyle w:val="NormalWeb"/>
        <w:pBdr>
          <w:bottom w:val="single" w:sz="6" w:space="1" w:color="auto"/>
        </w:pBdr>
        <w:shd w:val="clear" w:color="auto" w:fill="FFFFFF"/>
        <w:spacing w:before="0" w:beforeAutospacing="0" w:after="0" w:afterAutospacing="0"/>
        <w:ind w:left="-90"/>
        <w:rPr>
          <w:rFonts w:ascii="Perpetua" w:hAnsi="Perpetua" w:cstheme="minorHAnsi"/>
          <w:i/>
          <w:iCs/>
          <w:color w:val="222222"/>
          <w:sz w:val="18"/>
          <w:szCs w:val="18"/>
        </w:rPr>
      </w:pPr>
    </w:p>
    <w:p w14:paraId="57CC90EA" w14:textId="77777777" w:rsidR="006F45C8" w:rsidRPr="00D43378" w:rsidRDefault="006F45C8" w:rsidP="00E51ECD">
      <w:pPr>
        <w:pStyle w:val="NormalWeb"/>
        <w:pBdr>
          <w:bottom w:val="single" w:sz="6" w:space="1" w:color="auto"/>
        </w:pBdr>
        <w:shd w:val="clear" w:color="auto" w:fill="FFFFFF"/>
        <w:spacing w:before="0" w:beforeAutospacing="0" w:after="0" w:afterAutospacing="0"/>
        <w:ind w:left="-90"/>
        <w:rPr>
          <w:rFonts w:ascii="Perpetua" w:hAnsi="Perpetua" w:cstheme="minorHAnsi"/>
          <w:i/>
          <w:iCs/>
          <w:color w:val="222222"/>
          <w:sz w:val="18"/>
          <w:szCs w:val="18"/>
        </w:rPr>
      </w:pPr>
    </w:p>
    <w:p w14:paraId="7BB5BFFB" w14:textId="77777777" w:rsidR="006F45C8" w:rsidRPr="00D43378" w:rsidRDefault="006F45C8" w:rsidP="00E51ECD">
      <w:pPr>
        <w:pStyle w:val="NormalWeb"/>
        <w:pBdr>
          <w:bottom w:val="single" w:sz="6" w:space="1" w:color="auto"/>
        </w:pBdr>
        <w:shd w:val="clear" w:color="auto" w:fill="FFFFFF"/>
        <w:spacing w:before="0" w:beforeAutospacing="0" w:after="0" w:afterAutospacing="0"/>
        <w:ind w:left="-90"/>
        <w:rPr>
          <w:rFonts w:ascii="Perpetua" w:hAnsi="Perpetua" w:cstheme="minorHAnsi"/>
          <w:i/>
          <w:iCs/>
          <w:color w:val="222222"/>
          <w:sz w:val="18"/>
          <w:szCs w:val="18"/>
        </w:rPr>
      </w:pPr>
    </w:p>
    <w:p w14:paraId="4469685A" w14:textId="77777777" w:rsidR="00E51ECD" w:rsidRPr="00D43378" w:rsidRDefault="00E51ECD" w:rsidP="00E51ECD">
      <w:pPr>
        <w:pStyle w:val="NormalWeb"/>
        <w:shd w:val="clear" w:color="auto" w:fill="FFFFFF"/>
        <w:spacing w:before="0" w:beforeAutospacing="0" w:after="0" w:afterAutospacing="0"/>
        <w:ind w:left="-90"/>
        <w:rPr>
          <w:rFonts w:ascii="Perpetua" w:hAnsi="Perpetua" w:cstheme="minorHAnsi"/>
          <w:b/>
          <w:bCs/>
          <w:color w:val="222222"/>
          <w:sz w:val="18"/>
          <w:szCs w:val="18"/>
          <w:u w:val="single"/>
        </w:rPr>
      </w:pPr>
      <w:r w:rsidRPr="00D43378">
        <w:rPr>
          <w:rFonts w:ascii="Perpetua" w:hAnsi="Perpetua" w:cstheme="minorHAnsi"/>
          <w:b/>
          <w:bCs/>
          <w:i/>
          <w:iCs/>
          <w:color w:val="222222"/>
          <w:sz w:val="18"/>
          <w:szCs w:val="18"/>
        </w:rPr>
        <w:t>For further study:</w:t>
      </w:r>
    </w:p>
    <w:p w14:paraId="7158D78C" w14:textId="1F7033C2" w:rsidR="000D2318"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i/>
          <w:iCs/>
          <w:color w:val="222222"/>
          <w:sz w:val="18"/>
          <w:szCs w:val="18"/>
        </w:rPr>
      </w:pPr>
      <w:r w:rsidRPr="00D43378">
        <w:rPr>
          <w:rFonts w:ascii="Perpetua" w:hAnsi="Perpetua" w:cstheme="minorHAnsi"/>
          <w:i/>
          <w:iCs/>
          <w:color w:val="222222"/>
          <w:sz w:val="18"/>
          <w:szCs w:val="18"/>
        </w:rPr>
        <w:t>Transgender</w:t>
      </w:r>
      <w:r w:rsidRPr="00D43378">
        <w:rPr>
          <w:rFonts w:ascii="Perpetua" w:hAnsi="Perpetua" w:cstheme="minorHAnsi"/>
          <w:iCs/>
          <w:color w:val="222222"/>
          <w:sz w:val="18"/>
          <w:szCs w:val="18"/>
        </w:rPr>
        <w:t>, Vaughan Roberts (The Good Book Company, 2016)</w:t>
      </w:r>
    </w:p>
    <w:p w14:paraId="61583FF5" w14:textId="30AF2154" w:rsidR="00D43378" w:rsidRDefault="00D43378" w:rsidP="006F45C8">
      <w:pPr>
        <w:pStyle w:val="NormalWeb"/>
        <w:numPr>
          <w:ilvl w:val="0"/>
          <w:numId w:val="29"/>
        </w:numPr>
        <w:shd w:val="clear" w:color="auto" w:fill="FFFFFF"/>
        <w:spacing w:before="0" w:beforeAutospacing="0" w:after="0" w:afterAutospacing="0"/>
        <w:rPr>
          <w:rFonts w:ascii="Perpetua" w:hAnsi="Perpetua" w:cstheme="minorHAnsi"/>
          <w:i/>
          <w:iCs/>
          <w:color w:val="222222"/>
          <w:sz w:val="18"/>
          <w:szCs w:val="18"/>
        </w:rPr>
      </w:pPr>
      <w:r>
        <w:rPr>
          <w:rFonts w:ascii="Perpetua" w:hAnsi="Perpetua" w:cstheme="minorHAnsi"/>
          <w:i/>
          <w:iCs/>
          <w:color w:val="222222"/>
          <w:sz w:val="18"/>
          <w:szCs w:val="18"/>
        </w:rPr>
        <w:t>God and the Transgender Debate</w:t>
      </w:r>
      <w:r>
        <w:rPr>
          <w:rFonts w:ascii="Perpetua" w:hAnsi="Perpetua" w:cstheme="minorHAnsi"/>
          <w:iCs/>
          <w:color w:val="222222"/>
          <w:sz w:val="18"/>
          <w:szCs w:val="18"/>
        </w:rPr>
        <w:t>, Andrew T. Walker (The Good Book Company, 2017)</w:t>
      </w:r>
    </w:p>
    <w:p w14:paraId="50904BED" w14:textId="2A1890C0" w:rsidR="006F45C8"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i/>
          <w:iCs/>
          <w:color w:val="222222"/>
          <w:sz w:val="18"/>
          <w:szCs w:val="18"/>
        </w:rPr>
      </w:pPr>
      <w:r w:rsidRPr="00D43378">
        <w:rPr>
          <w:rFonts w:ascii="Perpetua" w:hAnsi="Perpetua" w:cstheme="minorHAnsi"/>
          <w:i/>
          <w:iCs/>
          <w:color w:val="222222"/>
          <w:sz w:val="18"/>
          <w:szCs w:val="18"/>
        </w:rPr>
        <w:t>Created in God’s Image</w:t>
      </w:r>
      <w:r w:rsidRPr="00D43378">
        <w:rPr>
          <w:rFonts w:ascii="Perpetua" w:hAnsi="Perpetua" w:cstheme="minorHAnsi"/>
          <w:iCs/>
          <w:color w:val="222222"/>
          <w:sz w:val="18"/>
          <w:szCs w:val="18"/>
        </w:rPr>
        <w:t xml:space="preserve">, Anthony </w:t>
      </w:r>
      <w:proofErr w:type="spellStart"/>
      <w:r w:rsidRPr="00D43378">
        <w:rPr>
          <w:rFonts w:ascii="Perpetua" w:hAnsi="Perpetua" w:cstheme="minorHAnsi"/>
          <w:iCs/>
          <w:color w:val="222222"/>
          <w:sz w:val="18"/>
          <w:szCs w:val="18"/>
        </w:rPr>
        <w:t>Hoekema</w:t>
      </w:r>
      <w:proofErr w:type="spellEnd"/>
      <w:r w:rsidRPr="00D43378">
        <w:rPr>
          <w:rFonts w:ascii="Perpetua" w:hAnsi="Perpetua" w:cstheme="minorHAnsi"/>
          <w:iCs/>
          <w:color w:val="222222"/>
          <w:sz w:val="18"/>
          <w:szCs w:val="18"/>
        </w:rPr>
        <w:t xml:space="preserve"> (Eerdmans, 1994)</w:t>
      </w:r>
    </w:p>
    <w:p w14:paraId="1AD519BE" w14:textId="001E361C" w:rsidR="00E51ECD" w:rsidRPr="00D43378" w:rsidRDefault="00077FAF"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w:t>
      </w:r>
      <w:r w:rsidR="006F45C8" w:rsidRPr="00D43378">
        <w:rPr>
          <w:rFonts w:ascii="Perpetua" w:hAnsi="Perpetua" w:cstheme="minorHAnsi"/>
          <w:color w:val="222222"/>
          <w:sz w:val="18"/>
          <w:szCs w:val="18"/>
        </w:rPr>
        <w:t>All of Us Sinners, None of Us Freaks,”</w:t>
      </w:r>
      <w:r w:rsidR="00675430" w:rsidRPr="00D43378">
        <w:rPr>
          <w:rFonts w:ascii="Perpetua" w:hAnsi="Perpetua" w:cstheme="minorHAnsi"/>
          <w:color w:val="222222"/>
          <w:sz w:val="18"/>
          <w:szCs w:val="18"/>
        </w:rPr>
        <w:t xml:space="preserve"> </w:t>
      </w:r>
      <w:r w:rsidR="006F45C8" w:rsidRPr="00D43378">
        <w:rPr>
          <w:rFonts w:ascii="Perpetua" w:hAnsi="Perpetua" w:cstheme="minorHAnsi"/>
          <w:color w:val="222222"/>
          <w:sz w:val="18"/>
          <w:szCs w:val="18"/>
        </w:rPr>
        <w:t xml:space="preserve">Tony </w:t>
      </w:r>
      <w:proofErr w:type="spellStart"/>
      <w:r w:rsidR="006F45C8" w:rsidRPr="00D43378">
        <w:rPr>
          <w:rFonts w:ascii="Perpetua" w:hAnsi="Perpetua" w:cstheme="minorHAnsi"/>
          <w:color w:val="222222"/>
          <w:sz w:val="18"/>
          <w:szCs w:val="18"/>
        </w:rPr>
        <w:t>Reinke</w:t>
      </w:r>
      <w:proofErr w:type="spellEnd"/>
      <w:r w:rsidR="006F45C8" w:rsidRPr="00D43378">
        <w:rPr>
          <w:rFonts w:ascii="Perpetua" w:hAnsi="Perpetua" w:cstheme="minorHAnsi"/>
          <w:color w:val="222222"/>
          <w:sz w:val="18"/>
          <w:szCs w:val="18"/>
        </w:rPr>
        <w:t>, online at Desiring God</w:t>
      </w:r>
    </w:p>
    <w:p w14:paraId="4671F090" w14:textId="329148F2" w:rsidR="006F45C8"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 xml:space="preserve">“What Christianity Alone Offers Transgender Persons,” Sam </w:t>
      </w:r>
      <w:proofErr w:type="spellStart"/>
      <w:r w:rsidRPr="00D43378">
        <w:rPr>
          <w:rFonts w:ascii="Perpetua" w:hAnsi="Perpetua" w:cstheme="minorHAnsi"/>
          <w:color w:val="222222"/>
          <w:sz w:val="18"/>
          <w:szCs w:val="18"/>
        </w:rPr>
        <w:t>Allberry</w:t>
      </w:r>
      <w:proofErr w:type="spellEnd"/>
      <w:r w:rsidRPr="00D43378">
        <w:rPr>
          <w:rFonts w:ascii="Perpetua" w:hAnsi="Perpetua" w:cstheme="minorHAnsi"/>
          <w:color w:val="222222"/>
          <w:sz w:val="18"/>
          <w:szCs w:val="18"/>
        </w:rPr>
        <w:t>, online at The Gospel Coalition</w:t>
      </w:r>
    </w:p>
    <w:p w14:paraId="57F4EB03" w14:textId="6B4162A3" w:rsidR="00BB0D5D" w:rsidRPr="00D43378" w:rsidRDefault="00BB0D5D"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“Joan or J</w:t>
      </w:r>
      <w:r w:rsidR="006F45C8" w:rsidRPr="00D43378">
        <w:rPr>
          <w:rFonts w:ascii="Perpetua" w:hAnsi="Perpetua" w:cstheme="minorHAnsi"/>
          <w:color w:val="222222"/>
          <w:sz w:val="18"/>
          <w:szCs w:val="18"/>
        </w:rPr>
        <w:t>ohn?” Russell Moore, online at T</w:t>
      </w:r>
      <w:r w:rsidRPr="00D43378">
        <w:rPr>
          <w:rFonts w:ascii="Perpetua" w:hAnsi="Perpetua" w:cstheme="minorHAnsi"/>
          <w:color w:val="222222"/>
          <w:sz w:val="18"/>
          <w:szCs w:val="18"/>
        </w:rPr>
        <w:t>he Gospel Coalition</w:t>
      </w:r>
    </w:p>
    <w:p w14:paraId="220E70D8" w14:textId="3D14D65C" w:rsidR="006F45C8"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“Bruce or Caitlyn?” Denny Burk, online at dennyburk.com</w:t>
      </w:r>
    </w:p>
    <w:p w14:paraId="78DEB735" w14:textId="5840FF55" w:rsidR="006F45C8"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 xml:space="preserve">“Transgender Conformity,” Katherine </w:t>
      </w:r>
      <w:proofErr w:type="spellStart"/>
      <w:r w:rsidRPr="00D43378">
        <w:rPr>
          <w:rFonts w:ascii="Perpetua" w:hAnsi="Perpetua" w:cstheme="minorHAnsi"/>
          <w:color w:val="222222"/>
          <w:sz w:val="18"/>
          <w:szCs w:val="18"/>
        </w:rPr>
        <w:t>Kersten</w:t>
      </w:r>
      <w:proofErr w:type="spellEnd"/>
      <w:r w:rsidRPr="00D43378">
        <w:rPr>
          <w:rFonts w:ascii="Perpetua" w:hAnsi="Perpetua" w:cstheme="minorHAnsi"/>
          <w:color w:val="222222"/>
          <w:sz w:val="18"/>
          <w:szCs w:val="18"/>
        </w:rPr>
        <w:t>, online at First Things</w:t>
      </w:r>
    </w:p>
    <w:p w14:paraId="422952D9" w14:textId="768574CC" w:rsidR="00BB0D5D" w:rsidRPr="00D43378" w:rsidRDefault="006F45C8"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 xml:space="preserve"> </w:t>
      </w:r>
      <w:r w:rsidR="00BB0D5D" w:rsidRPr="00D43378">
        <w:rPr>
          <w:rFonts w:ascii="Perpetua" w:hAnsi="Perpetua" w:cstheme="minorHAnsi"/>
          <w:color w:val="222222"/>
          <w:sz w:val="18"/>
          <w:szCs w:val="18"/>
        </w:rPr>
        <w:t xml:space="preserve">“I Was a </w:t>
      </w:r>
      <w:r w:rsidRPr="00D43378">
        <w:rPr>
          <w:rFonts w:ascii="Perpetua" w:hAnsi="Perpetua" w:cstheme="minorHAnsi"/>
          <w:color w:val="222222"/>
          <w:sz w:val="18"/>
          <w:szCs w:val="18"/>
        </w:rPr>
        <w:t xml:space="preserve">Transgender Woman,” Walt </w:t>
      </w:r>
      <w:proofErr w:type="spellStart"/>
      <w:r w:rsidRPr="00D43378">
        <w:rPr>
          <w:rFonts w:ascii="Perpetua" w:hAnsi="Perpetua" w:cstheme="minorHAnsi"/>
          <w:color w:val="222222"/>
          <w:sz w:val="18"/>
          <w:szCs w:val="18"/>
        </w:rPr>
        <w:t>Heyer</w:t>
      </w:r>
      <w:proofErr w:type="spellEnd"/>
      <w:r w:rsidRPr="00D43378">
        <w:rPr>
          <w:rFonts w:ascii="Perpetua" w:hAnsi="Perpetua" w:cstheme="minorHAnsi"/>
          <w:color w:val="222222"/>
          <w:sz w:val="18"/>
          <w:szCs w:val="18"/>
        </w:rPr>
        <w:t>,</w:t>
      </w:r>
      <w:r w:rsidR="00675430" w:rsidRPr="00D43378">
        <w:rPr>
          <w:rFonts w:ascii="Perpetua" w:hAnsi="Perpetua" w:cstheme="minorHAnsi"/>
          <w:color w:val="222222"/>
          <w:sz w:val="18"/>
          <w:szCs w:val="18"/>
        </w:rPr>
        <w:t xml:space="preserve"> </w:t>
      </w:r>
      <w:r w:rsidR="00BB0D5D" w:rsidRPr="00D43378">
        <w:rPr>
          <w:rFonts w:ascii="Perpetua" w:hAnsi="Perpetua" w:cstheme="minorHAnsi"/>
          <w:color w:val="222222"/>
          <w:sz w:val="18"/>
          <w:szCs w:val="18"/>
        </w:rPr>
        <w:t>online at The Witherspoon Institute</w:t>
      </w:r>
    </w:p>
    <w:p w14:paraId="1D3CC1B7" w14:textId="1DDEFF46" w:rsidR="00CD6904" w:rsidRPr="00D43378" w:rsidRDefault="00CD6904"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 xml:space="preserve">“Transgender Surgery Isn’t the Solution,” Paul McHugh, </w:t>
      </w:r>
      <w:r w:rsidRPr="00D43378">
        <w:rPr>
          <w:rFonts w:ascii="Perpetua" w:hAnsi="Perpetua" w:cstheme="minorHAnsi"/>
          <w:i/>
          <w:color w:val="222222"/>
          <w:sz w:val="18"/>
          <w:szCs w:val="18"/>
        </w:rPr>
        <w:t>The Wall Street Journal</w:t>
      </w:r>
    </w:p>
    <w:p w14:paraId="12D38729" w14:textId="5BDC74B0" w:rsidR="00BB0D5D" w:rsidRPr="00D43378" w:rsidRDefault="00BB0D5D" w:rsidP="006F45C8">
      <w:pPr>
        <w:pStyle w:val="NormalWeb"/>
        <w:numPr>
          <w:ilvl w:val="0"/>
          <w:numId w:val="29"/>
        </w:numPr>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color w:val="222222"/>
          <w:sz w:val="18"/>
          <w:szCs w:val="18"/>
        </w:rPr>
        <w:t>“Resolution</w:t>
      </w:r>
      <w:r w:rsidR="00675430" w:rsidRPr="00D43378">
        <w:rPr>
          <w:rFonts w:ascii="Perpetua" w:hAnsi="Perpetua" w:cstheme="minorHAnsi"/>
          <w:color w:val="222222"/>
          <w:sz w:val="18"/>
          <w:szCs w:val="18"/>
        </w:rPr>
        <w:t>:</w:t>
      </w:r>
      <w:r w:rsidRPr="00D43378">
        <w:rPr>
          <w:rFonts w:ascii="Perpetua" w:hAnsi="Perpetua" w:cstheme="minorHAnsi"/>
          <w:color w:val="222222"/>
          <w:sz w:val="18"/>
          <w:szCs w:val="18"/>
        </w:rPr>
        <w:t xml:space="preserve"> </w:t>
      </w:r>
      <w:r w:rsidR="00675430" w:rsidRPr="00D43378">
        <w:rPr>
          <w:rFonts w:ascii="Perpetua" w:hAnsi="Perpetua" w:cstheme="minorHAnsi"/>
          <w:color w:val="222222"/>
          <w:sz w:val="18"/>
          <w:szCs w:val="18"/>
        </w:rPr>
        <w:t>O</w:t>
      </w:r>
      <w:r w:rsidRPr="00D43378">
        <w:rPr>
          <w:rFonts w:ascii="Perpetua" w:hAnsi="Perpetua" w:cstheme="minorHAnsi"/>
          <w:color w:val="222222"/>
          <w:sz w:val="18"/>
          <w:szCs w:val="18"/>
        </w:rPr>
        <w:t>n Transgend</w:t>
      </w:r>
      <w:r w:rsidR="00675430" w:rsidRPr="00D43378">
        <w:rPr>
          <w:rFonts w:ascii="Perpetua" w:hAnsi="Perpetua" w:cstheme="minorHAnsi"/>
          <w:color w:val="222222"/>
          <w:sz w:val="18"/>
          <w:szCs w:val="18"/>
        </w:rPr>
        <w:t>er Identity</w:t>
      </w:r>
      <w:r w:rsidRPr="00D43378">
        <w:rPr>
          <w:rFonts w:ascii="Perpetua" w:hAnsi="Perpetua" w:cstheme="minorHAnsi"/>
          <w:color w:val="222222"/>
          <w:sz w:val="18"/>
          <w:szCs w:val="18"/>
        </w:rPr>
        <w:t>,” 2014, Southern Baptist Convention</w:t>
      </w:r>
    </w:p>
    <w:p w14:paraId="38FA55A0" w14:textId="77777777" w:rsidR="0070714B" w:rsidRPr="00D43378" w:rsidRDefault="0070714B" w:rsidP="0070714B">
      <w:pPr>
        <w:pStyle w:val="NormalWeb"/>
        <w:shd w:val="clear" w:color="auto" w:fill="FFFFFF"/>
        <w:spacing w:before="0" w:beforeAutospacing="0" w:after="0" w:afterAutospacing="0"/>
        <w:rPr>
          <w:rFonts w:ascii="Perpetua" w:hAnsi="Perpetua" w:cstheme="minorHAnsi"/>
          <w:color w:val="222222"/>
          <w:sz w:val="18"/>
          <w:szCs w:val="18"/>
        </w:rPr>
      </w:pPr>
    </w:p>
    <w:p w14:paraId="76B3AC0B" w14:textId="4B781CCA" w:rsidR="0070714B" w:rsidRPr="00D43378" w:rsidRDefault="0070714B" w:rsidP="0070714B">
      <w:pPr>
        <w:pStyle w:val="NormalWeb"/>
        <w:shd w:val="clear" w:color="auto" w:fill="FFFFFF"/>
        <w:spacing w:before="0" w:beforeAutospacing="0" w:after="0" w:afterAutospacing="0"/>
        <w:rPr>
          <w:rFonts w:ascii="Perpetua" w:hAnsi="Perpetua" w:cstheme="minorHAnsi"/>
          <w:color w:val="222222"/>
          <w:sz w:val="18"/>
          <w:szCs w:val="18"/>
        </w:rPr>
      </w:pPr>
      <w:r w:rsidRPr="00D43378">
        <w:rPr>
          <w:rFonts w:ascii="Perpetua" w:hAnsi="Perpetua" w:cstheme="minorHAnsi"/>
          <w:i/>
          <w:iCs/>
          <w:color w:val="222222"/>
          <w:sz w:val="20"/>
          <w:szCs w:val="20"/>
        </w:rPr>
        <w:t>Questions/comments? Matt.Merker@capbap.org &amp; Blake.Boylston@capbap.org</w:t>
      </w:r>
    </w:p>
    <w:p w14:paraId="6DC7E50C" w14:textId="77777777" w:rsidR="00081FD8" w:rsidRPr="00D43378" w:rsidRDefault="00081FD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2513FC40" w14:textId="77777777" w:rsidR="00081FD8" w:rsidRPr="00D43378" w:rsidRDefault="00081FD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0AC0D7C7" w14:textId="77777777" w:rsidR="00081FD8" w:rsidRPr="00D43378" w:rsidRDefault="00081FD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0B75D5D1"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42987204"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6D5ADB0B"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0692E903"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4D01D010"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5997C396"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2E37402A"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18A5499A"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18055138"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1F0994A2"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4D97C2AC"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521426B0"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6A1CFE7C"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229CB7BB"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71414EA2"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7172848D" w14:textId="77777777" w:rsidR="006F45C8" w:rsidRPr="00D43378" w:rsidRDefault="006F45C8" w:rsidP="00E51ECD">
      <w:pPr>
        <w:pStyle w:val="NormalWeb"/>
        <w:shd w:val="clear" w:color="auto" w:fill="FFFFFF"/>
        <w:spacing w:before="0" w:beforeAutospacing="0" w:after="0" w:afterAutospacing="0"/>
        <w:ind w:left="-90"/>
        <w:rPr>
          <w:rFonts w:ascii="Perpetua" w:hAnsi="Perpetua" w:cstheme="minorHAnsi"/>
          <w:i/>
          <w:iCs/>
          <w:color w:val="222222"/>
          <w:sz w:val="4"/>
          <w:szCs w:val="4"/>
        </w:rPr>
      </w:pPr>
    </w:p>
    <w:p w14:paraId="4A0D91EF" w14:textId="3F299307" w:rsidR="00E51ECD" w:rsidRPr="00D43378" w:rsidRDefault="00E51ECD" w:rsidP="00415767">
      <w:pPr>
        <w:keepNext/>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90"/>
        <w:outlineLvl w:val="3"/>
        <w:rPr>
          <w:rFonts w:ascii="Perpetua" w:eastAsia="Times New Roman" w:hAnsi="Perpetua" w:cstheme="minorHAnsi"/>
          <w:bCs/>
          <w:color w:val="auto"/>
          <w:sz w:val="28"/>
          <w:szCs w:val="20"/>
          <w:bdr w:val="none" w:sz="0" w:space="0" w:color="auto"/>
        </w:rPr>
      </w:pPr>
      <w:r w:rsidRPr="00D43378">
        <w:rPr>
          <w:rFonts w:ascii="Perpetua" w:eastAsia="Times New Roman" w:hAnsi="Perpetua" w:cstheme="minorHAnsi"/>
          <w:bCs/>
          <w:noProof/>
          <w:color w:val="auto"/>
          <w:sz w:val="28"/>
          <w:szCs w:val="20"/>
          <w:bdr w:val="none" w:sz="0" w:space="0" w:color="auto"/>
        </w:rPr>
        <w:drawing>
          <wp:anchor distT="0" distB="0" distL="114300" distR="114300" simplePos="0" relativeHeight="251659264" behindDoc="0" locked="0" layoutInCell="1" allowOverlap="1" wp14:anchorId="63D013EF" wp14:editId="4099B601">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714B" w:rsidRPr="00D43378">
        <w:rPr>
          <w:rFonts w:ascii="Perpetua" w:eastAsia="Times New Roman" w:hAnsi="Perpetua" w:cstheme="minorHAnsi"/>
          <w:bCs/>
          <w:color w:val="auto"/>
          <w:sz w:val="28"/>
          <w:szCs w:val="20"/>
          <w:bdr w:val="none" w:sz="0" w:space="0" w:color="auto"/>
        </w:rPr>
        <w:t>C</w:t>
      </w:r>
      <w:r w:rsidRPr="00D43378">
        <w:rPr>
          <w:rFonts w:ascii="Perpetua" w:eastAsia="Times New Roman" w:hAnsi="Perpetua" w:cstheme="minorHAnsi"/>
          <w:bCs/>
          <w:color w:val="auto"/>
          <w:sz w:val="28"/>
          <w:szCs w:val="20"/>
          <w:bdr w:val="none" w:sz="0" w:space="0" w:color="auto"/>
        </w:rPr>
        <w:t>apit</w:t>
      </w:r>
      <w:r w:rsidR="0053232D" w:rsidRPr="00D43378">
        <w:rPr>
          <w:rFonts w:ascii="Perpetua" w:eastAsia="Times New Roman" w:hAnsi="Perpetua" w:cstheme="minorHAnsi"/>
          <w:bCs/>
          <w:color w:val="auto"/>
          <w:sz w:val="28"/>
          <w:szCs w:val="20"/>
          <w:bdr w:val="none" w:sz="0" w:space="0" w:color="auto"/>
        </w:rPr>
        <w:t xml:space="preserve">ol Hill Baptist Church – </w:t>
      </w:r>
      <w:r w:rsidR="0070714B" w:rsidRPr="00D43378">
        <w:rPr>
          <w:rFonts w:ascii="Perpetua" w:eastAsia="Times New Roman" w:hAnsi="Perpetua" w:cstheme="minorHAnsi"/>
          <w:bCs/>
          <w:color w:val="auto"/>
          <w:sz w:val="28"/>
          <w:szCs w:val="20"/>
          <w:bdr w:val="none" w:sz="0" w:space="0" w:color="auto"/>
        </w:rPr>
        <w:t>May 20, 2018</w:t>
      </w:r>
    </w:p>
    <w:p w14:paraId="05A4606F" w14:textId="36CAFA23" w:rsidR="00E51ECD" w:rsidRPr="00D43378" w:rsidRDefault="00E51ECD" w:rsidP="00415767">
      <w:pPr>
        <w:keepNext/>
        <w:pBdr>
          <w:top w:val="none" w:sz="0" w:space="0" w:color="auto"/>
          <w:left w:val="none" w:sz="0" w:space="0" w:color="auto"/>
          <w:bottom w:val="single" w:sz="4" w:space="6" w:color="auto"/>
          <w:right w:val="none" w:sz="0" w:space="0" w:color="auto"/>
          <w:between w:val="none" w:sz="0" w:space="0" w:color="auto"/>
          <w:bar w:val="none" w:sz="0" w:color="auto"/>
        </w:pBdr>
        <w:spacing w:after="0" w:line="240" w:lineRule="auto"/>
        <w:ind w:left="-90"/>
        <w:outlineLvl w:val="3"/>
        <w:rPr>
          <w:rFonts w:ascii="Perpetua" w:eastAsia="Times New Roman" w:hAnsi="Perpetua" w:cstheme="minorHAnsi"/>
          <w:bCs/>
          <w:color w:val="auto"/>
          <w:sz w:val="28"/>
          <w:szCs w:val="20"/>
          <w:bdr w:val="none" w:sz="0" w:space="0" w:color="auto"/>
        </w:rPr>
      </w:pPr>
      <w:r w:rsidRPr="00D43378">
        <w:rPr>
          <w:rFonts w:ascii="Perpetua" w:eastAsia="Times New Roman" w:hAnsi="Perpetua" w:cstheme="minorHAnsi"/>
          <w:bCs/>
          <w:color w:val="auto"/>
          <w:sz w:val="28"/>
          <w:szCs w:val="20"/>
          <w:bdr w:val="none" w:sz="0" w:space="0" w:color="auto"/>
        </w:rPr>
        <w:t xml:space="preserve">Biblical Manhood and Womanhood – Lesson </w:t>
      </w:r>
      <w:r w:rsidR="0070714B" w:rsidRPr="00D43378">
        <w:rPr>
          <w:rFonts w:ascii="Perpetua" w:eastAsia="Times New Roman" w:hAnsi="Perpetua" w:cstheme="minorHAnsi"/>
          <w:bCs/>
          <w:color w:val="auto"/>
          <w:sz w:val="28"/>
          <w:szCs w:val="20"/>
          <w:bdr w:val="none" w:sz="0" w:space="0" w:color="auto"/>
        </w:rPr>
        <w:t>11</w:t>
      </w:r>
    </w:p>
    <w:p w14:paraId="0E14374D" w14:textId="77777777" w:rsidR="00E51ECD" w:rsidRPr="00D43378" w:rsidRDefault="00E51ECD"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Perpetua" w:eastAsia="Times New Roman" w:hAnsi="Perpetua" w:cstheme="minorHAnsi"/>
          <w:b/>
          <w:bCs/>
          <w:i/>
          <w:iCs/>
          <w:color w:val="222222"/>
          <w:sz w:val="26"/>
          <w:szCs w:val="26"/>
          <w:bdr w:val="none" w:sz="0" w:space="0" w:color="auto"/>
          <w:lang w:bidi="he-IL"/>
        </w:rPr>
      </w:pPr>
    </w:p>
    <w:p w14:paraId="389A488F" w14:textId="1BC36EA0" w:rsidR="00E51ECD" w:rsidRPr="00D43378" w:rsidRDefault="00415767" w:rsidP="00E51E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90"/>
        <w:rPr>
          <w:rFonts w:ascii="Perpetua" w:eastAsia="Times New Roman" w:hAnsi="Perpetua" w:cstheme="minorHAnsi"/>
          <w:color w:val="222222"/>
          <w:sz w:val="26"/>
          <w:szCs w:val="26"/>
          <w:bdr w:val="none" w:sz="0" w:space="0" w:color="auto"/>
          <w:lang w:bidi="he-IL"/>
        </w:rPr>
      </w:pPr>
      <w:r w:rsidRPr="00D43378">
        <w:rPr>
          <w:rFonts w:ascii="Perpetua" w:eastAsia="Times New Roman" w:hAnsi="Perpetua" w:cstheme="minorHAnsi"/>
          <w:b/>
          <w:bCs/>
          <w:i/>
          <w:iCs/>
          <w:color w:val="222222"/>
          <w:sz w:val="26"/>
          <w:szCs w:val="26"/>
          <w:bdr w:val="none" w:sz="0" w:space="0" w:color="auto"/>
          <w:lang w:bidi="he-IL"/>
        </w:rPr>
        <w:t>Gender Confusion</w:t>
      </w:r>
    </w:p>
    <w:p w14:paraId="11DE69A6" w14:textId="77777777" w:rsidR="00E509DB" w:rsidRPr="00D43378" w:rsidRDefault="00E509DB" w:rsidP="00E51ECD">
      <w:pPr>
        <w:pStyle w:val="Subtitle"/>
        <w:ind w:left="-90"/>
        <w:jc w:val="left"/>
        <w:rPr>
          <w:rFonts w:ascii="Perpetua" w:hAnsi="Perpetua" w:cstheme="minorHAnsi"/>
          <w:b/>
          <w:bCs/>
          <w:i/>
          <w:iCs/>
          <w:sz w:val="28"/>
          <w:szCs w:val="28"/>
        </w:rPr>
      </w:pPr>
    </w:p>
    <w:p w14:paraId="1C87B4A9" w14:textId="3377B4FC" w:rsidR="00E509DB" w:rsidRPr="00D43378" w:rsidRDefault="00E51ECD" w:rsidP="00415767">
      <w:pPr>
        <w:pStyle w:val="Subtitle"/>
        <w:ind w:left="-90"/>
        <w:jc w:val="left"/>
        <w:rPr>
          <w:rFonts w:ascii="Perpetua" w:hAnsi="Perpetua" w:cstheme="minorHAnsi"/>
          <w:b/>
          <w:bCs/>
          <w:sz w:val="23"/>
          <w:szCs w:val="23"/>
        </w:rPr>
      </w:pPr>
      <w:r w:rsidRPr="00D43378">
        <w:rPr>
          <w:rFonts w:ascii="Perpetua" w:hAnsi="Perpetua" w:cstheme="minorHAnsi"/>
          <w:b/>
          <w:bCs/>
          <w:sz w:val="23"/>
          <w:szCs w:val="23"/>
        </w:rPr>
        <w:t>I. Introduction</w:t>
      </w:r>
    </w:p>
    <w:p w14:paraId="293F4645" w14:textId="77777777" w:rsidR="00415767" w:rsidRPr="00D43378" w:rsidRDefault="00415767" w:rsidP="00415767">
      <w:pPr>
        <w:pStyle w:val="Subtitle"/>
        <w:ind w:left="-90"/>
        <w:jc w:val="left"/>
        <w:rPr>
          <w:rFonts w:ascii="Perpetua" w:hAnsi="Perpetua" w:cstheme="minorHAnsi"/>
          <w:b/>
          <w:bCs/>
          <w:sz w:val="23"/>
          <w:szCs w:val="23"/>
        </w:rPr>
      </w:pPr>
    </w:p>
    <w:p w14:paraId="64A2DC5A" w14:textId="77777777" w:rsidR="00E509DB" w:rsidRPr="00D43378" w:rsidRDefault="00E509DB" w:rsidP="00E51ECD">
      <w:pPr>
        <w:spacing w:after="0" w:line="240" w:lineRule="auto"/>
        <w:ind w:left="-90"/>
        <w:rPr>
          <w:rFonts w:ascii="Perpetua" w:hAnsi="Perpetua" w:cstheme="minorHAnsi"/>
          <w:sz w:val="23"/>
          <w:szCs w:val="23"/>
        </w:rPr>
      </w:pPr>
    </w:p>
    <w:p w14:paraId="56EC5CAF" w14:textId="77777777" w:rsidR="00E51ECD" w:rsidRPr="00D43378" w:rsidRDefault="00E51ECD" w:rsidP="00E51ECD">
      <w:pPr>
        <w:spacing w:after="0" w:line="240" w:lineRule="auto"/>
        <w:ind w:left="-90"/>
        <w:rPr>
          <w:rFonts w:ascii="Perpetua" w:hAnsi="Perpetua" w:cstheme="minorHAnsi"/>
          <w:sz w:val="23"/>
          <w:szCs w:val="23"/>
        </w:rPr>
      </w:pPr>
    </w:p>
    <w:p w14:paraId="44AC864F" w14:textId="78C4AE99" w:rsidR="00E51ECD" w:rsidRPr="00D43378" w:rsidRDefault="00E51ECD" w:rsidP="00415767">
      <w:pPr>
        <w:spacing w:after="0" w:line="240" w:lineRule="auto"/>
        <w:ind w:left="-90"/>
        <w:rPr>
          <w:rFonts w:ascii="Perpetua" w:hAnsi="Perpetua" w:cstheme="minorHAnsi"/>
          <w:b/>
          <w:bCs/>
          <w:sz w:val="23"/>
          <w:szCs w:val="23"/>
        </w:rPr>
      </w:pPr>
      <w:r w:rsidRPr="00D43378">
        <w:rPr>
          <w:rFonts w:ascii="Perpetua" w:hAnsi="Perpetua" w:cstheme="minorHAnsi"/>
          <w:b/>
          <w:bCs/>
          <w:sz w:val="23"/>
          <w:szCs w:val="23"/>
        </w:rPr>
        <w:t xml:space="preserve">II. </w:t>
      </w:r>
      <w:r w:rsidR="00415767" w:rsidRPr="00D43378">
        <w:rPr>
          <w:rFonts w:ascii="Perpetua" w:hAnsi="Perpetua" w:cstheme="minorHAnsi"/>
          <w:b/>
          <w:bCs/>
          <w:sz w:val="23"/>
          <w:szCs w:val="23"/>
        </w:rPr>
        <w:t>A Biblical Theology of Gender</w:t>
      </w:r>
      <w:r w:rsidR="00892761" w:rsidRPr="00D43378">
        <w:rPr>
          <w:rFonts w:ascii="Perpetua" w:hAnsi="Perpetua" w:cstheme="minorHAnsi"/>
          <w:b/>
          <w:bCs/>
          <w:sz w:val="23"/>
          <w:szCs w:val="23"/>
        </w:rPr>
        <w:t xml:space="preserve"> and the Human Body</w:t>
      </w:r>
    </w:p>
    <w:p w14:paraId="1E31C012" w14:textId="77777777" w:rsidR="00A4085A" w:rsidRPr="00D43378" w:rsidRDefault="00A4085A" w:rsidP="00415767">
      <w:pPr>
        <w:spacing w:after="0" w:line="240" w:lineRule="auto"/>
        <w:ind w:left="-90"/>
        <w:rPr>
          <w:rFonts w:ascii="Perpetua" w:hAnsi="Perpetua" w:cstheme="minorHAnsi"/>
          <w:b/>
          <w:bCs/>
          <w:sz w:val="23"/>
          <w:szCs w:val="23"/>
        </w:rPr>
      </w:pPr>
    </w:p>
    <w:p w14:paraId="75A22E41" w14:textId="3A9B8624" w:rsidR="00A4085A" w:rsidRPr="00D43378" w:rsidRDefault="009A6E54" w:rsidP="00A4085A">
      <w:pPr>
        <w:spacing w:after="0" w:line="240" w:lineRule="auto"/>
        <w:ind w:left="270"/>
        <w:rPr>
          <w:rFonts w:ascii="Perpetua" w:hAnsi="Perpetua" w:cstheme="minorHAnsi"/>
          <w:b/>
          <w:bCs/>
          <w:sz w:val="23"/>
          <w:szCs w:val="23"/>
        </w:rPr>
      </w:pPr>
      <w:r w:rsidRPr="00D43378">
        <w:rPr>
          <w:rFonts w:ascii="Perpetua" w:hAnsi="Perpetua" w:cstheme="minorHAnsi"/>
          <w:b/>
          <w:bCs/>
          <w:sz w:val="23"/>
          <w:szCs w:val="23"/>
        </w:rPr>
        <w:t>A. God created men and women in H</w:t>
      </w:r>
      <w:r w:rsidR="00A4085A" w:rsidRPr="00D43378">
        <w:rPr>
          <w:rFonts w:ascii="Perpetua" w:hAnsi="Perpetua" w:cstheme="minorHAnsi"/>
          <w:b/>
          <w:bCs/>
          <w:sz w:val="23"/>
          <w:szCs w:val="23"/>
        </w:rPr>
        <w:t>is own image.</w:t>
      </w:r>
    </w:p>
    <w:p w14:paraId="29A94B49" w14:textId="77777777" w:rsidR="00E51ECD" w:rsidRPr="00D43378" w:rsidRDefault="00E51ECD" w:rsidP="00E51ECD">
      <w:pPr>
        <w:spacing w:after="0" w:line="240" w:lineRule="auto"/>
        <w:ind w:left="-90"/>
        <w:rPr>
          <w:rFonts w:ascii="Perpetua" w:hAnsi="Perpetua" w:cstheme="minorHAnsi"/>
          <w:b/>
          <w:bCs/>
          <w:sz w:val="23"/>
          <w:szCs w:val="23"/>
        </w:rPr>
      </w:pPr>
    </w:p>
    <w:p w14:paraId="5EB9E70A" w14:textId="7E41FC89" w:rsidR="00E51ECD" w:rsidRPr="00D43378" w:rsidRDefault="00A07C1F" w:rsidP="00415767">
      <w:pPr>
        <w:pStyle w:val="ListParagraph"/>
        <w:numPr>
          <w:ilvl w:val="0"/>
          <w:numId w:val="12"/>
        </w:numPr>
        <w:spacing w:after="0" w:line="240" w:lineRule="auto"/>
        <w:rPr>
          <w:rFonts w:ascii="Perpetua" w:hAnsi="Perpetua" w:cstheme="minorHAnsi"/>
          <w:b/>
          <w:bCs/>
          <w:sz w:val="23"/>
          <w:szCs w:val="23"/>
        </w:rPr>
      </w:pPr>
      <w:r w:rsidRPr="00D43378">
        <w:rPr>
          <w:rFonts w:ascii="Perpetua" w:hAnsi="Perpetua" w:cstheme="minorHAnsi"/>
          <w:b/>
          <w:sz w:val="23"/>
          <w:szCs w:val="23"/>
        </w:rPr>
        <w:t>Genesis 1:</w:t>
      </w:r>
      <w:r w:rsidR="00415767" w:rsidRPr="00D43378">
        <w:rPr>
          <w:rFonts w:ascii="Perpetua" w:hAnsi="Perpetua" w:cstheme="minorHAnsi"/>
          <w:b/>
          <w:sz w:val="23"/>
          <w:szCs w:val="23"/>
        </w:rPr>
        <w:t>27-28,</w:t>
      </w:r>
      <w:r w:rsidR="0070714B" w:rsidRPr="00D43378">
        <w:rPr>
          <w:rFonts w:ascii="Perpetua" w:hAnsi="Perpetua" w:cstheme="minorHAnsi"/>
          <w:b/>
          <w:sz w:val="23"/>
          <w:szCs w:val="23"/>
        </w:rPr>
        <w:t xml:space="preserve"> </w:t>
      </w:r>
      <w:r w:rsidR="00415767" w:rsidRPr="00D43378">
        <w:rPr>
          <w:rFonts w:ascii="Perpetua" w:hAnsi="Perpetua" w:cstheme="minorHAnsi"/>
          <w:b/>
          <w:sz w:val="23"/>
          <w:szCs w:val="23"/>
        </w:rPr>
        <w:t>31</w:t>
      </w:r>
      <w:r w:rsidR="00415767" w:rsidRPr="00D43378">
        <w:rPr>
          <w:rFonts w:ascii="Perpetua" w:hAnsi="Perpetua" w:cstheme="minorHAnsi"/>
          <w:sz w:val="23"/>
          <w:szCs w:val="23"/>
        </w:rPr>
        <w:t xml:space="preserve"> </w:t>
      </w:r>
      <w:r w:rsidR="00351B71" w:rsidRPr="00D43378">
        <w:rPr>
          <w:rFonts w:ascii="Perpetua" w:hAnsi="Perpetua" w:cstheme="minorHAnsi"/>
          <w:sz w:val="23"/>
          <w:szCs w:val="23"/>
        </w:rPr>
        <w:t>“</w:t>
      </w:r>
      <w:r w:rsidR="00415767" w:rsidRPr="00D43378">
        <w:rPr>
          <w:rFonts w:ascii="Perpetua" w:hAnsi="Perpetua" w:cstheme="minorHAnsi"/>
          <w:i/>
          <w:iCs/>
          <w:sz w:val="23"/>
          <w:szCs w:val="23"/>
        </w:rPr>
        <w:t>So God created man in his own image, in the image of God he created him; male and female he created them.... And God saw everything that he had made, and behold, it was very good.</w:t>
      </w:r>
      <w:r w:rsidR="00351B71" w:rsidRPr="00D43378">
        <w:rPr>
          <w:rFonts w:ascii="Perpetua" w:hAnsi="Perpetua" w:cstheme="minorHAnsi"/>
          <w:i/>
          <w:iCs/>
          <w:sz w:val="23"/>
          <w:szCs w:val="23"/>
        </w:rPr>
        <w:t>”</w:t>
      </w:r>
    </w:p>
    <w:p w14:paraId="276BCD88" w14:textId="77777777" w:rsidR="00D33A9F" w:rsidRDefault="00D33A9F" w:rsidP="00E51ECD">
      <w:pPr>
        <w:spacing w:after="0" w:line="240" w:lineRule="auto"/>
        <w:rPr>
          <w:rFonts w:ascii="Perpetua" w:hAnsi="Perpetua" w:cstheme="minorHAnsi"/>
          <w:b/>
          <w:bCs/>
          <w:sz w:val="23"/>
          <w:szCs w:val="23"/>
        </w:rPr>
      </w:pPr>
    </w:p>
    <w:p w14:paraId="5B9167DA" w14:textId="77777777" w:rsidR="00D43378" w:rsidRPr="00D43378" w:rsidRDefault="00D43378" w:rsidP="00E51ECD">
      <w:pPr>
        <w:spacing w:after="0" w:line="240" w:lineRule="auto"/>
        <w:rPr>
          <w:rFonts w:ascii="Perpetua" w:hAnsi="Perpetua" w:cstheme="minorHAnsi"/>
          <w:b/>
          <w:bCs/>
          <w:sz w:val="23"/>
          <w:szCs w:val="23"/>
        </w:rPr>
      </w:pPr>
    </w:p>
    <w:p w14:paraId="600A7C06" w14:textId="31C185E2" w:rsidR="00E51ECD" w:rsidRPr="00D43378" w:rsidRDefault="00E51ECD" w:rsidP="00A4085A">
      <w:pPr>
        <w:pStyle w:val="ListParagraph"/>
        <w:numPr>
          <w:ilvl w:val="0"/>
          <w:numId w:val="12"/>
        </w:numPr>
        <w:spacing w:after="0" w:line="240" w:lineRule="auto"/>
        <w:rPr>
          <w:rFonts w:ascii="Perpetua" w:hAnsi="Perpetua" w:cstheme="minorHAnsi"/>
          <w:b/>
          <w:bCs/>
          <w:sz w:val="23"/>
          <w:szCs w:val="23"/>
        </w:rPr>
      </w:pPr>
      <w:r w:rsidRPr="00D43378">
        <w:rPr>
          <w:rFonts w:ascii="Perpetua" w:hAnsi="Perpetua" w:cstheme="minorHAnsi"/>
          <w:b/>
          <w:sz w:val="23"/>
          <w:szCs w:val="23"/>
        </w:rPr>
        <w:t>Gen</w:t>
      </w:r>
      <w:r w:rsidR="00A07C1F" w:rsidRPr="00D43378">
        <w:rPr>
          <w:rFonts w:ascii="Perpetua" w:hAnsi="Perpetua" w:cstheme="minorHAnsi"/>
          <w:b/>
          <w:sz w:val="23"/>
          <w:szCs w:val="23"/>
        </w:rPr>
        <w:t>esis</w:t>
      </w:r>
      <w:r w:rsidRPr="00D43378">
        <w:rPr>
          <w:rFonts w:ascii="Perpetua" w:hAnsi="Perpetua" w:cstheme="minorHAnsi"/>
          <w:b/>
          <w:sz w:val="23"/>
          <w:szCs w:val="23"/>
        </w:rPr>
        <w:t xml:space="preserve"> 2</w:t>
      </w:r>
      <w:r w:rsidR="00892761" w:rsidRPr="00D43378">
        <w:rPr>
          <w:rFonts w:ascii="Perpetua" w:hAnsi="Perpetua" w:cstheme="minorHAnsi"/>
          <w:b/>
          <w:sz w:val="23"/>
          <w:szCs w:val="23"/>
        </w:rPr>
        <w:t>:</w:t>
      </w:r>
      <w:r w:rsidR="00A4085A" w:rsidRPr="00D43378">
        <w:rPr>
          <w:rFonts w:ascii="Perpetua" w:hAnsi="Perpetua" w:cstheme="minorHAnsi"/>
          <w:b/>
          <w:sz w:val="23"/>
          <w:szCs w:val="23"/>
        </w:rPr>
        <w:t>25</w:t>
      </w:r>
      <w:r w:rsidR="00A4085A" w:rsidRPr="00D43378">
        <w:rPr>
          <w:rFonts w:ascii="Perpetua" w:hAnsi="Perpetua" w:cstheme="minorHAnsi"/>
          <w:sz w:val="23"/>
          <w:szCs w:val="23"/>
        </w:rPr>
        <w:t xml:space="preserve"> </w:t>
      </w:r>
      <w:r w:rsidR="00351B71" w:rsidRPr="00D43378">
        <w:rPr>
          <w:rFonts w:ascii="Perpetua" w:hAnsi="Perpetua" w:cstheme="minorHAnsi"/>
          <w:sz w:val="23"/>
          <w:szCs w:val="23"/>
        </w:rPr>
        <w:t>“</w:t>
      </w:r>
      <w:r w:rsidR="00A4085A" w:rsidRPr="00D43378">
        <w:rPr>
          <w:rFonts w:ascii="Perpetua" w:hAnsi="Perpetua" w:cstheme="minorHAnsi"/>
          <w:i/>
          <w:iCs/>
          <w:sz w:val="23"/>
          <w:szCs w:val="23"/>
        </w:rPr>
        <w:t>And the man and his wife were both naked and were not ashamed.</w:t>
      </w:r>
      <w:r w:rsidR="00351B71" w:rsidRPr="00D43378">
        <w:rPr>
          <w:rFonts w:ascii="Perpetua" w:hAnsi="Perpetua" w:cstheme="minorHAnsi"/>
          <w:i/>
          <w:iCs/>
          <w:sz w:val="23"/>
          <w:szCs w:val="23"/>
        </w:rPr>
        <w:t>”</w:t>
      </w:r>
    </w:p>
    <w:p w14:paraId="3392AD06" w14:textId="77777777" w:rsidR="0070714B" w:rsidRDefault="0070714B" w:rsidP="0070714B">
      <w:pPr>
        <w:spacing w:after="0" w:line="240" w:lineRule="auto"/>
        <w:rPr>
          <w:rFonts w:ascii="Perpetua" w:hAnsi="Perpetua" w:cstheme="minorHAnsi"/>
          <w:b/>
          <w:bCs/>
          <w:sz w:val="23"/>
          <w:szCs w:val="23"/>
        </w:rPr>
      </w:pPr>
    </w:p>
    <w:p w14:paraId="499E5E38" w14:textId="77777777" w:rsidR="00D43378" w:rsidRPr="00D43378" w:rsidRDefault="00D43378" w:rsidP="0070714B">
      <w:pPr>
        <w:spacing w:after="0" w:line="240" w:lineRule="auto"/>
        <w:rPr>
          <w:rFonts w:ascii="Perpetua" w:hAnsi="Perpetua" w:cstheme="minorHAnsi"/>
          <w:b/>
          <w:bCs/>
          <w:sz w:val="23"/>
          <w:szCs w:val="23"/>
        </w:rPr>
      </w:pPr>
    </w:p>
    <w:p w14:paraId="3694CA6B" w14:textId="30AC8797" w:rsidR="0070714B" w:rsidRPr="00D43378" w:rsidRDefault="0070714B" w:rsidP="0070714B">
      <w:pPr>
        <w:pStyle w:val="ListParagraph"/>
        <w:numPr>
          <w:ilvl w:val="0"/>
          <w:numId w:val="12"/>
        </w:numPr>
        <w:spacing w:after="0" w:line="240" w:lineRule="auto"/>
        <w:rPr>
          <w:rFonts w:ascii="Perpetua" w:hAnsi="Perpetua" w:cstheme="minorHAnsi"/>
          <w:bCs/>
          <w:sz w:val="23"/>
          <w:szCs w:val="23"/>
        </w:rPr>
      </w:pPr>
      <w:r w:rsidRPr="00D43378">
        <w:rPr>
          <w:rFonts w:ascii="Perpetua" w:hAnsi="Perpetua" w:cstheme="minorHAnsi"/>
          <w:b/>
          <w:bCs/>
          <w:sz w:val="23"/>
          <w:szCs w:val="23"/>
        </w:rPr>
        <w:t>Psalm 139</w:t>
      </w:r>
      <w:r w:rsidR="00351B71" w:rsidRPr="00D43378">
        <w:rPr>
          <w:rFonts w:ascii="Perpetua" w:hAnsi="Perpetua" w:cstheme="minorHAnsi"/>
          <w:b/>
          <w:bCs/>
          <w:sz w:val="23"/>
          <w:szCs w:val="23"/>
        </w:rPr>
        <w:t>:13-14</w:t>
      </w:r>
      <w:r w:rsidRPr="00D43378">
        <w:rPr>
          <w:rFonts w:ascii="Perpetua" w:hAnsi="Perpetua" w:cstheme="minorHAnsi"/>
          <w:bCs/>
          <w:sz w:val="23"/>
          <w:szCs w:val="23"/>
        </w:rPr>
        <w:t xml:space="preserve"> </w:t>
      </w:r>
      <w:r w:rsidR="00351B71" w:rsidRPr="00D43378">
        <w:rPr>
          <w:rFonts w:ascii="Perpetua" w:hAnsi="Perpetua" w:cstheme="minorHAnsi"/>
          <w:bCs/>
          <w:i/>
          <w:sz w:val="23"/>
          <w:szCs w:val="23"/>
        </w:rPr>
        <w:t>“</w:t>
      </w:r>
      <w:r w:rsidRPr="00D43378">
        <w:rPr>
          <w:rFonts w:ascii="Perpetua" w:hAnsi="Perpetua" w:cstheme="minorHAnsi"/>
          <w:bCs/>
          <w:i/>
          <w:sz w:val="23"/>
          <w:szCs w:val="23"/>
        </w:rPr>
        <w:t>For You formed my inward parts; You knitted me together in my mother’s womb. I praise You, for I am fearfully and wonderfully made</w:t>
      </w:r>
      <w:r w:rsidR="00351B71" w:rsidRPr="00D43378">
        <w:rPr>
          <w:rFonts w:ascii="Perpetua" w:hAnsi="Perpetua" w:cstheme="minorHAnsi"/>
          <w:bCs/>
          <w:i/>
          <w:sz w:val="23"/>
          <w:szCs w:val="23"/>
        </w:rPr>
        <w:t>.”</w:t>
      </w:r>
    </w:p>
    <w:p w14:paraId="280AF72C" w14:textId="77777777" w:rsidR="00D33A9F" w:rsidRDefault="00D33A9F" w:rsidP="00E51ECD">
      <w:pPr>
        <w:spacing w:after="0" w:line="240" w:lineRule="auto"/>
        <w:rPr>
          <w:rFonts w:ascii="Perpetua" w:hAnsi="Perpetua" w:cstheme="minorHAnsi"/>
          <w:b/>
          <w:bCs/>
          <w:sz w:val="23"/>
          <w:szCs w:val="23"/>
        </w:rPr>
      </w:pPr>
    </w:p>
    <w:p w14:paraId="1EA1429B" w14:textId="77777777" w:rsidR="00D43378" w:rsidRPr="00D43378" w:rsidRDefault="00D43378" w:rsidP="00E51ECD">
      <w:pPr>
        <w:spacing w:after="0" w:line="240" w:lineRule="auto"/>
        <w:rPr>
          <w:rFonts w:ascii="Perpetua" w:hAnsi="Perpetua" w:cstheme="minorHAnsi"/>
          <w:b/>
          <w:bCs/>
          <w:sz w:val="23"/>
          <w:szCs w:val="23"/>
        </w:rPr>
      </w:pPr>
    </w:p>
    <w:p w14:paraId="28BEC844" w14:textId="50E5D384" w:rsidR="00A32703" w:rsidRPr="00D43378" w:rsidRDefault="00A32703" w:rsidP="00A32703">
      <w:pPr>
        <w:pStyle w:val="ListParagraph"/>
        <w:numPr>
          <w:ilvl w:val="0"/>
          <w:numId w:val="12"/>
        </w:numPr>
        <w:spacing w:after="0" w:line="240" w:lineRule="auto"/>
        <w:rPr>
          <w:rFonts w:ascii="Perpetua" w:hAnsi="Perpetua" w:cstheme="minorHAnsi"/>
          <w:b/>
          <w:bCs/>
          <w:sz w:val="23"/>
          <w:szCs w:val="23"/>
        </w:rPr>
      </w:pPr>
      <w:r w:rsidRPr="00D43378">
        <w:rPr>
          <w:rFonts w:ascii="Perpetua" w:hAnsi="Perpetua" w:cstheme="minorHAnsi"/>
          <w:i/>
          <w:sz w:val="23"/>
          <w:szCs w:val="23"/>
        </w:rPr>
        <w:t>Christian</w:t>
      </w:r>
      <w:r w:rsidR="00892761" w:rsidRPr="00D43378">
        <w:rPr>
          <w:rFonts w:ascii="Perpetua" w:hAnsi="Perpetua" w:cstheme="minorHAnsi"/>
          <w:i/>
          <w:sz w:val="23"/>
          <w:szCs w:val="23"/>
        </w:rPr>
        <w:t xml:space="preserve"> view</w:t>
      </w:r>
      <w:r w:rsidRPr="00D43378">
        <w:rPr>
          <w:rFonts w:ascii="Perpetua" w:hAnsi="Perpetua" w:cstheme="minorHAnsi"/>
          <w:sz w:val="23"/>
          <w:szCs w:val="23"/>
        </w:rPr>
        <w:t xml:space="preserve">: gender includes </w:t>
      </w:r>
      <w:r w:rsidR="00892761" w:rsidRPr="00D43378">
        <w:rPr>
          <w:rFonts w:ascii="Perpetua" w:hAnsi="Perpetua" w:cstheme="minorHAnsi"/>
          <w:sz w:val="23"/>
          <w:szCs w:val="23"/>
        </w:rPr>
        <w:t xml:space="preserve"> </w:t>
      </w:r>
    </w:p>
    <w:p w14:paraId="70241077" w14:textId="77777777" w:rsidR="00A32703" w:rsidRPr="00D43378" w:rsidRDefault="00A32703" w:rsidP="00A32703">
      <w:pPr>
        <w:pStyle w:val="ListParagraph"/>
        <w:numPr>
          <w:ilvl w:val="1"/>
          <w:numId w:val="12"/>
        </w:numPr>
        <w:spacing w:after="0" w:line="240" w:lineRule="auto"/>
        <w:rPr>
          <w:rFonts w:ascii="Perpetua" w:hAnsi="Perpetua" w:cstheme="minorHAnsi"/>
          <w:b/>
          <w:bCs/>
          <w:sz w:val="23"/>
          <w:szCs w:val="23"/>
        </w:rPr>
      </w:pPr>
      <w:r w:rsidRPr="00D43378">
        <w:rPr>
          <w:rFonts w:ascii="Perpetua" w:hAnsi="Perpetua" w:cstheme="minorHAnsi"/>
          <w:sz w:val="20"/>
          <w:szCs w:val="20"/>
        </w:rPr>
        <w:t>Physical body</w:t>
      </w:r>
    </w:p>
    <w:p w14:paraId="3AB8AED4" w14:textId="77777777" w:rsidR="00A32703" w:rsidRPr="00D43378" w:rsidRDefault="00892761" w:rsidP="00A32703">
      <w:pPr>
        <w:pStyle w:val="ListParagraph"/>
        <w:numPr>
          <w:ilvl w:val="1"/>
          <w:numId w:val="12"/>
        </w:numPr>
        <w:spacing w:after="0" w:line="240" w:lineRule="auto"/>
        <w:rPr>
          <w:rFonts w:ascii="Perpetua" w:hAnsi="Perpetua" w:cstheme="minorHAnsi"/>
          <w:b/>
          <w:bCs/>
          <w:sz w:val="23"/>
          <w:szCs w:val="23"/>
        </w:rPr>
      </w:pPr>
      <w:r w:rsidRPr="00D43378">
        <w:rPr>
          <w:rFonts w:ascii="Perpetua" w:hAnsi="Perpetua" w:cstheme="minorHAnsi"/>
          <w:sz w:val="20"/>
          <w:szCs w:val="20"/>
        </w:rPr>
        <w:t>God-given</w:t>
      </w:r>
      <w:r w:rsidR="00A32703" w:rsidRPr="00D43378">
        <w:rPr>
          <w:rFonts w:ascii="Perpetua" w:hAnsi="Perpetua" w:cstheme="minorHAnsi"/>
          <w:sz w:val="20"/>
          <w:szCs w:val="20"/>
        </w:rPr>
        <w:t xml:space="preserve"> dispositions/inclinations</w:t>
      </w:r>
    </w:p>
    <w:p w14:paraId="47B927E1" w14:textId="5A17D6BA" w:rsidR="00E51ECD" w:rsidRPr="00D43378" w:rsidRDefault="00A32703" w:rsidP="00A32703">
      <w:pPr>
        <w:pStyle w:val="ListParagraph"/>
        <w:numPr>
          <w:ilvl w:val="1"/>
          <w:numId w:val="12"/>
        </w:numPr>
        <w:spacing w:after="0" w:line="240" w:lineRule="auto"/>
        <w:rPr>
          <w:rFonts w:ascii="Perpetua" w:hAnsi="Perpetua" w:cstheme="minorHAnsi"/>
          <w:b/>
          <w:bCs/>
          <w:sz w:val="23"/>
          <w:szCs w:val="23"/>
        </w:rPr>
      </w:pPr>
      <w:r w:rsidRPr="00D43378">
        <w:rPr>
          <w:rFonts w:ascii="Perpetua" w:hAnsi="Perpetua" w:cstheme="minorHAnsi"/>
          <w:sz w:val="20"/>
          <w:szCs w:val="20"/>
        </w:rPr>
        <w:t>C</w:t>
      </w:r>
      <w:r w:rsidR="00892761" w:rsidRPr="00D43378">
        <w:rPr>
          <w:rFonts w:ascii="Perpetua" w:hAnsi="Perpetua" w:cstheme="minorHAnsi"/>
          <w:sz w:val="20"/>
          <w:szCs w:val="20"/>
        </w:rPr>
        <w:t>ultural expressions that may vary across time</w:t>
      </w:r>
    </w:p>
    <w:p w14:paraId="744A0A68" w14:textId="77777777" w:rsidR="00D43378" w:rsidRDefault="00D43378" w:rsidP="00A4085A">
      <w:pPr>
        <w:spacing w:after="0" w:line="240" w:lineRule="auto"/>
        <w:rPr>
          <w:rFonts w:ascii="Perpetua" w:hAnsi="Perpetua" w:cstheme="minorHAnsi"/>
          <w:b/>
          <w:bCs/>
          <w:sz w:val="23"/>
          <w:szCs w:val="23"/>
        </w:rPr>
      </w:pPr>
    </w:p>
    <w:p w14:paraId="577E2D6B" w14:textId="77777777" w:rsidR="00D43378" w:rsidRPr="00D43378" w:rsidRDefault="00D43378" w:rsidP="00A4085A">
      <w:pPr>
        <w:spacing w:after="0" w:line="240" w:lineRule="auto"/>
        <w:rPr>
          <w:rFonts w:ascii="Perpetua" w:hAnsi="Perpetua" w:cstheme="minorHAnsi"/>
          <w:b/>
          <w:bCs/>
          <w:sz w:val="23"/>
          <w:szCs w:val="23"/>
        </w:rPr>
      </w:pPr>
    </w:p>
    <w:p w14:paraId="1C7E1382" w14:textId="77777777" w:rsidR="00A32703" w:rsidRPr="00D43378" w:rsidRDefault="00A32703" w:rsidP="00892761">
      <w:pPr>
        <w:pStyle w:val="ListParagraph"/>
        <w:numPr>
          <w:ilvl w:val="0"/>
          <w:numId w:val="12"/>
        </w:numPr>
        <w:spacing w:after="0" w:line="240" w:lineRule="auto"/>
        <w:rPr>
          <w:rFonts w:ascii="Perpetua" w:hAnsi="Perpetua" w:cstheme="minorHAnsi"/>
          <w:b/>
          <w:bCs/>
          <w:sz w:val="23"/>
          <w:szCs w:val="23"/>
        </w:rPr>
      </w:pPr>
      <w:r w:rsidRPr="00D43378">
        <w:rPr>
          <w:rFonts w:ascii="Perpetua" w:hAnsi="Perpetua" w:cstheme="minorHAnsi"/>
          <w:i/>
          <w:sz w:val="23"/>
          <w:szCs w:val="23"/>
        </w:rPr>
        <w:t>S</w:t>
      </w:r>
      <w:r w:rsidR="00892761" w:rsidRPr="00D43378">
        <w:rPr>
          <w:rFonts w:ascii="Perpetua" w:hAnsi="Perpetua" w:cstheme="minorHAnsi"/>
          <w:i/>
          <w:sz w:val="23"/>
          <w:szCs w:val="23"/>
        </w:rPr>
        <w:t>ecular view</w:t>
      </w:r>
      <w:r w:rsidR="00892761" w:rsidRPr="00D43378">
        <w:rPr>
          <w:rFonts w:ascii="Perpetua" w:hAnsi="Perpetua" w:cstheme="minorHAnsi"/>
          <w:sz w:val="23"/>
          <w:szCs w:val="23"/>
        </w:rPr>
        <w:t xml:space="preserve">: </w:t>
      </w:r>
    </w:p>
    <w:p w14:paraId="62955383" w14:textId="6A876CEC" w:rsidR="00A32703" w:rsidRPr="00D43378" w:rsidRDefault="00A32703" w:rsidP="00A32703">
      <w:pPr>
        <w:pStyle w:val="ListParagraph"/>
        <w:numPr>
          <w:ilvl w:val="1"/>
          <w:numId w:val="12"/>
        </w:numPr>
        <w:spacing w:after="0" w:line="240" w:lineRule="auto"/>
        <w:rPr>
          <w:rFonts w:ascii="Perpetua" w:hAnsi="Perpetua" w:cstheme="minorHAnsi"/>
          <w:b/>
          <w:bCs/>
          <w:sz w:val="20"/>
          <w:szCs w:val="20"/>
        </w:rPr>
      </w:pPr>
      <w:r w:rsidRPr="00D43378">
        <w:rPr>
          <w:rFonts w:ascii="Perpetua" w:hAnsi="Perpetua" w:cstheme="minorHAnsi"/>
          <w:sz w:val="20"/>
          <w:szCs w:val="20"/>
        </w:rPr>
        <w:t>Sex = physical body</w:t>
      </w:r>
    </w:p>
    <w:p w14:paraId="236DC882" w14:textId="387E6584" w:rsidR="00892761" w:rsidRPr="00D43378" w:rsidRDefault="00A32703" w:rsidP="00A32703">
      <w:pPr>
        <w:pStyle w:val="ListParagraph"/>
        <w:numPr>
          <w:ilvl w:val="1"/>
          <w:numId w:val="12"/>
        </w:numPr>
        <w:spacing w:after="0" w:line="240" w:lineRule="auto"/>
        <w:rPr>
          <w:rFonts w:ascii="Perpetua" w:hAnsi="Perpetua" w:cstheme="minorHAnsi"/>
          <w:b/>
          <w:bCs/>
          <w:sz w:val="20"/>
          <w:szCs w:val="20"/>
        </w:rPr>
      </w:pPr>
      <w:r w:rsidRPr="00D43378">
        <w:rPr>
          <w:rFonts w:ascii="Perpetua" w:hAnsi="Perpetua" w:cstheme="minorHAnsi"/>
          <w:sz w:val="20"/>
          <w:szCs w:val="20"/>
        </w:rPr>
        <w:t>Gender = psychological identity</w:t>
      </w:r>
    </w:p>
    <w:p w14:paraId="253BB4DD" w14:textId="77777777" w:rsidR="00E51ECD" w:rsidRPr="00D43378" w:rsidRDefault="00E51ECD" w:rsidP="00E51ECD">
      <w:pPr>
        <w:spacing w:after="0" w:line="240" w:lineRule="auto"/>
        <w:ind w:left="-90"/>
        <w:rPr>
          <w:rFonts w:ascii="Perpetua" w:hAnsi="Perpetua" w:cstheme="minorHAnsi"/>
          <w:b/>
          <w:bCs/>
          <w:sz w:val="23"/>
          <w:szCs w:val="23"/>
        </w:rPr>
      </w:pPr>
    </w:p>
    <w:p w14:paraId="22E51CDE" w14:textId="284CCC4D" w:rsidR="00A4085A" w:rsidRPr="00D43378" w:rsidRDefault="00A4085A" w:rsidP="00A4085A">
      <w:pPr>
        <w:pStyle w:val="Subtitle"/>
        <w:rPr>
          <w:rFonts w:ascii="Perpetua" w:hAnsi="Perpetua" w:cstheme="minorHAnsi"/>
          <w:b/>
          <w:bCs/>
          <w:sz w:val="23"/>
          <w:szCs w:val="23"/>
        </w:rPr>
      </w:pPr>
    </w:p>
    <w:p w14:paraId="35C2FFF6" w14:textId="4883CB0C" w:rsidR="00A4085A" w:rsidRPr="00D43378" w:rsidRDefault="00A4085A" w:rsidP="00A4085A">
      <w:pPr>
        <w:spacing w:after="0" w:line="240" w:lineRule="auto"/>
        <w:ind w:left="270"/>
        <w:rPr>
          <w:rFonts w:ascii="Perpetua" w:hAnsi="Perpetua" w:cstheme="minorHAnsi"/>
          <w:b/>
          <w:bCs/>
          <w:sz w:val="23"/>
          <w:szCs w:val="23"/>
        </w:rPr>
      </w:pPr>
      <w:r w:rsidRPr="00D43378">
        <w:rPr>
          <w:rFonts w:ascii="Perpetua" w:hAnsi="Perpetua" w:cstheme="minorHAnsi"/>
          <w:b/>
          <w:bCs/>
          <w:sz w:val="23"/>
          <w:szCs w:val="23"/>
        </w:rPr>
        <w:lastRenderedPageBreak/>
        <w:t xml:space="preserve">B. The fall has </w:t>
      </w:r>
      <w:r w:rsidR="00892761" w:rsidRPr="00D43378">
        <w:rPr>
          <w:rFonts w:ascii="Perpetua" w:hAnsi="Perpetua" w:cstheme="minorHAnsi"/>
          <w:b/>
          <w:bCs/>
          <w:sz w:val="23"/>
          <w:szCs w:val="23"/>
        </w:rPr>
        <w:t>distorted</w:t>
      </w:r>
      <w:r w:rsidRPr="00D43378">
        <w:rPr>
          <w:rFonts w:ascii="Perpetua" w:hAnsi="Perpetua" w:cstheme="minorHAnsi"/>
          <w:b/>
          <w:bCs/>
          <w:sz w:val="23"/>
          <w:szCs w:val="23"/>
        </w:rPr>
        <w:t xml:space="preserve"> us in body and mind.</w:t>
      </w:r>
    </w:p>
    <w:p w14:paraId="18779EA7" w14:textId="77777777" w:rsidR="00A07C1F" w:rsidRPr="00D43378" w:rsidRDefault="00A07C1F" w:rsidP="00A07C1F">
      <w:pPr>
        <w:pStyle w:val="Subtitle"/>
        <w:jc w:val="left"/>
        <w:rPr>
          <w:rFonts w:ascii="Perpetua" w:hAnsi="Perpetua" w:cstheme="minorHAnsi"/>
          <w:sz w:val="23"/>
          <w:szCs w:val="23"/>
        </w:rPr>
      </w:pPr>
    </w:p>
    <w:p w14:paraId="11D74F43" w14:textId="0D7E05F6" w:rsidR="00892761" w:rsidRPr="00D43378" w:rsidRDefault="00892761"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
          <w:bCs/>
          <w:sz w:val="23"/>
          <w:szCs w:val="23"/>
        </w:rPr>
        <w:t>Genesis 3:16-19</w:t>
      </w:r>
      <w:r w:rsidRPr="00D43378">
        <w:rPr>
          <w:rFonts w:ascii="Perpetua" w:hAnsi="Perpetua" w:cstheme="minorHAnsi"/>
          <w:bCs/>
          <w:sz w:val="23"/>
          <w:szCs w:val="23"/>
        </w:rPr>
        <w:t xml:space="preserve">: the curse of death </w:t>
      </w:r>
      <w:r w:rsidRPr="00D43378">
        <w:rPr>
          <w:rFonts w:ascii="Perpetua" w:hAnsi="Perpetua" w:cstheme="minorHAnsi"/>
          <w:bCs/>
          <w:sz w:val="23"/>
          <w:szCs w:val="23"/>
        </w:rPr>
        <w:sym w:font="Wingdings" w:char="F0E0"/>
      </w:r>
      <w:r w:rsidRPr="00D43378">
        <w:rPr>
          <w:rFonts w:ascii="Perpetua" w:hAnsi="Perpetua" w:cstheme="minorHAnsi"/>
          <w:bCs/>
          <w:sz w:val="23"/>
          <w:szCs w:val="23"/>
        </w:rPr>
        <w:t xml:space="preserve"> bodily sickness and abnormalities</w:t>
      </w:r>
    </w:p>
    <w:p w14:paraId="0C0867E7" w14:textId="77777777" w:rsidR="00892761" w:rsidRDefault="00892761" w:rsidP="00892761">
      <w:pPr>
        <w:spacing w:after="0" w:line="240" w:lineRule="auto"/>
        <w:rPr>
          <w:rFonts w:ascii="Perpetua" w:hAnsi="Perpetua" w:cstheme="minorHAnsi"/>
          <w:b/>
          <w:bCs/>
          <w:sz w:val="23"/>
          <w:szCs w:val="23"/>
        </w:rPr>
      </w:pPr>
    </w:p>
    <w:p w14:paraId="2B84FAE5" w14:textId="77777777" w:rsidR="00D43378" w:rsidRPr="00D43378" w:rsidRDefault="00D43378" w:rsidP="00892761">
      <w:pPr>
        <w:spacing w:after="0" w:line="240" w:lineRule="auto"/>
        <w:rPr>
          <w:rFonts w:ascii="Perpetua" w:hAnsi="Perpetua" w:cstheme="minorHAnsi"/>
          <w:b/>
          <w:bCs/>
          <w:sz w:val="23"/>
          <w:szCs w:val="23"/>
        </w:rPr>
      </w:pPr>
    </w:p>
    <w:p w14:paraId="1B9D5BF0" w14:textId="77777777" w:rsidR="00892761" w:rsidRPr="00D43378" w:rsidRDefault="00892761" w:rsidP="00892761">
      <w:pPr>
        <w:spacing w:after="0" w:line="240" w:lineRule="auto"/>
        <w:rPr>
          <w:rFonts w:ascii="Perpetua" w:hAnsi="Perpetua" w:cstheme="minorHAnsi"/>
          <w:b/>
          <w:bCs/>
          <w:sz w:val="23"/>
          <w:szCs w:val="23"/>
        </w:rPr>
      </w:pPr>
    </w:p>
    <w:p w14:paraId="20C7E843" w14:textId="5ED8DBB3" w:rsidR="00D33A9F" w:rsidRPr="00D43378" w:rsidRDefault="00A4085A"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
          <w:sz w:val="23"/>
          <w:szCs w:val="23"/>
        </w:rPr>
        <w:t>Romans 1:18, 21</w:t>
      </w:r>
      <w:r w:rsidRPr="00D43378">
        <w:rPr>
          <w:rFonts w:ascii="Perpetua" w:hAnsi="Perpetua" w:cstheme="minorHAnsi"/>
          <w:sz w:val="23"/>
          <w:szCs w:val="23"/>
        </w:rPr>
        <w:t xml:space="preserve"> </w:t>
      </w:r>
      <w:r w:rsidR="00892761" w:rsidRPr="00D43378">
        <w:rPr>
          <w:rFonts w:ascii="Perpetua" w:hAnsi="Perpetua" w:cstheme="minorHAnsi"/>
          <w:sz w:val="23"/>
          <w:szCs w:val="23"/>
        </w:rPr>
        <w:sym w:font="Wingdings" w:char="F0E0"/>
      </w:r>
      <w:r w:rsidR="00892761" w:rsidRPr="00D43378">
        <w:rPr>
          <w:rFonts w:ascii="Perpetua" w:hAnsi="Perpetua" w:cstheme="minorHAnsi"/>
          <w:sz w:val="23"/>
          <w:szCs w:val="23"/>
        </w:rPr>
        <w:t xml:space="preserve"> the results of the fall in our hearts </w:t>
      </w:r>
      <w:r w:rsidRPr="00D43378">
        <w:rPr>
          <w:rFonts w:ascii="Perpetua" w:hAnsi="Perpetua" w:cstheme="minorHAnsi"/>
          <w:i/>
          <w:iCs/>
          <w:sz w:val="18"/>
          <w:szCs w:val="18"/>
        </w:rPr>
        <w:t>...</w:t>
      </w:r>
      <w:r w:rsidRPr="00D43378">
        <w:rPr>
          <w:rFonts w:ascii="Perpetua" w:hAnsi="Perpetua" w:cstheme="minorHAnsi"/>
          <w:i/>
          <w:iCs/>
          <w:sz w:val="23"/>
          <w:szCs w:val="23"/>
        </w:rPr>
        <w:t xml:space="preserve"> who by their unrighteousness suppress the truth... they became futile in their thinking, and their foolish hearts were darkened.</w:t>
      </w:r>
    </w:p>
    <w:p w14:paraId="06A8EFB6" w14:textId="77777777" w:rsidR="00A4085A" w:rsidRPr="00D43378" w:rsidRDefault="00A4085A" w:rsidP="00A4085A">
      <w:pPr>
        <w:pStyle w:val="ListParagraph"/>
        <w:spacing w:after="0" w:line="240" w:lineRule="auto"/>
        <w:ind w:left="630"/>
        <w:rPr>
          <w:rFonts w:ascii="Perpetua" w:hAnsi="Perpetua" w:cstheme="minorHAnsi"/>
          <w:b/>
          <w:bCs/>
          <w:sz w:val="23"/>
          <w:szCs w:val="23"/>
        </w:rPr>
      </w:pPr>
    </w:p>
    <w:p w14:paraId="7EDCD190" w14:textId="77777777" w:rsidR="00892761" w:rsidRDefault="00892761" w:rsidP="00A4085A">
      <w:pPr>
        <w:pStyle w:val="ListParagraph"/>
        <w:spacing w:after="0" w:line="240" w:lineRule="auto"/>
        <w:ind w:left="630"/>
        <w:rPr>
          <w:rFonts w:ascii="Perpetua" w:hAnsi="Perpetua" w:cstheme="minorHAnsi"/>
          <w:b/>
          <w:bCs/>
          <w:sz w:val="23"/>
          <w:szCs w:val="23"/>
        </w:rPr>
      </w:pPr>
    </w:p>
    <w:p w14:paraId="54F9A368" w14:textId="77777777" w:rsidR="00A4085A" w:rsidRDefault="00A4085A" w:rsidP="00A4085A">
      <w:pPr>
        <w:pStyle w:val="ListParagraph"/>
        <w:spacing w:after="0" w:line="240" w:lineRule="auto"/>
        <w:ind w:left="630"/>
        <w:rPr>
          <w:rFonts w:ascii="Perpetua" w:hAnsi="Perpetua" w:cstheme="minorHAnsi"/>
          <w:b/>
          <w:bCs/>
          <w:sz w:val="23"/>
          <w:szCs w:val="23"/>
        </w:rPr>
      </w:pPr>
    </w:p>
    <w:p w14:paraId="546868CF" w14:textId="77777777" w:rsidR="00D43378" w:rsidRPr="00D43378" w:rsidRDefault="00D43378" w:rsidP="00A4085A">
      <w:pPr>
        <w:pStyle w:val="ListParagraph"/>
        <w:spacing w:after="0" w:line="240" w:lineRule="auto"/>
        <w:ind w:left="630"/>
        <w:rPr>
          <w:rFonts w:ascii="Perpetua" w:hAnsi="Perpetua" w:cstheme="minorHAnsi"/>
          <w:b/>
          <w:bCs/>
          <w:sz w:val="23"/>
          <w:szCs w:val="23"/>
        </w:rPr>
      </w:pPr>
    </w:p>
    <w:p w14:paraId="07FEB17D" w14:textId="2B298BCE" w:rsidR="00A4085A" w:rsidRPr="00D43378" w:rsidRDefault="00A4085A"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
          <w:sz w:val="23"/>
          <w:szCs w:val="23"/>
        </w:rPr>
        <w:t>Jeremiah 17:9</w:t>
      </w:r>
      <w:r w:rsidRPr="00D43378">
        <w:rPr>
          <w:rFonts w:ascii="Perpetua" w:hAnsi="Perpetua" w:cstheme="minorHAnsi"/>
          <w:sz w:val="23"/>
          <w:szCs w:val="23"/>
        </w:rPr>
        <w:t xml:space="preserve"> </w:t>
      </w:r>
      <w:r w:rsidR="00351B71" w:rsidRPr="00D43378">
        <w:rPr>
          <w:rFonts w:ascii="Perpetua" w:hAnsi="Perpetua" w:cstheme="minorHAnsi"/>
          <w:i/>
          <w:iCs/>
          <w:sz w:val="23"/>
          <w:szCs w:val="23"/>
        </w:rPr>
        <w:t>“</w:t>
      </w:r>
      <w:r w:rsidRPr="00D43378">
        <w:rPr>
          <w:rFonts w:ascii="Perpetua" w:hAnsi="Perpetua" w:cstheme="minorHAnsi"/>
          <w:i/>
          <w:iCs/>
          <w:sz w:val="23"/>
          <w:szCs w:val="23"/>
        </w:rPr>
        <w:t>The heart is deceitful above all things, and desperately sick; who can understand it?</w:t>
      </w:r>
      <w:r w:rsidR="00351B71" w:rsidRPr="00D43378">
        <w:rPr>
          <w:rFonts w:ascii="Perpetua" w:hAnsi="Perpetua" w:cstheme="minorHAnsi"/>
          <w:i/>
          <w:iCs/>
          <w:sz w:val="23"/>
          <w:szCs w:val="23"/>
        </w:rPr>
        <w:t>”</w:t>
      </w:r>
    </w:p>
    <w:p w14:paraId="68BE4C15" w14:textId="77777777" w:rsidR="00A4085A" w:rsidRPr="00D43378" w:rsidRDefault="00A4085A" w:rsidP="00A4085A">
      <w:pPr>
        <w:spacing w:after="0" w:line="240" w:lineRule="auto"/>
        <w:rPr>
          <w:rFonts w:ascii="Perpetua" w:hAnsi="Perpetua" w:cstheme="minorHAnsi"/>
          <w:b/>
          <w:bCs/>
          <w:sz w:val="23"/>
          <w:szCs w:val="23"/>
        </w:rPr>
      </w:pPr>
    </w:p>
    <w:p w14:paraId="7860772C" w14:textId="77777777" w:rsidR="00892761" w:rsidRPr="00D43378" w:rsidRDefault="00892761" w:rsidP="00A4085A">
      <w:pPr>
        <w:spacing w:after="0" w:line="240" w:lineRule="auto"/>
        <w:rPr>
          <w:rFonts w:ascii="Perpetua" w:hAnsi="Perpetua" w:cstheme="minorHAnsi"/>
          <w:b/>
          <w:bCs/>
          <w:sz w:val="23"/>
          <w:szCs w:val="23"/>
        </w:rPr>
      </w:pPr>
    </w:p>
    <w:p w14:paraId="5A57DE43" w14:textId="7F6FC701" w:rsidR="00A4085A" w:rsidRPr="00D43378" w:rsidRDefault="00A4085A"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sz w:val="23"/>
          <w:szCs w:val="23"/>
        </w:rPr>
        <w:t>The reality of fallen self-perception</w:t>
      </w:r>
    </w:p>
    <w:p w14:paraId="5474156A" w14:textId="77777777" w:rsidR="00892761" w:rsidRPr="00D43378" w:rsidRDefault="00892761" w:rsidP="00892761">
      <w:pPr>
        <w:spacing w:after="0" w:line="240" w:lineRule="auto"/>
        <w:rPr>
          <w:rFonts w:ascii="Perpetua" w:hAnsi="Perpetua" w:cstheme="minorHAnsi"/>
          <w:b/>
          <w:bCs/>
          <w:sz w:val="23"/>
          <w:szCs w:val="23"/>
        </w:rPr>
      </w:pPr>
    </w:p>
    <w:p w14:paraId="73E5192D" w14:textId="77777777" w:rsidR="00351B71" w:rsidRPr="00D43378" w:rsidRDefault="00351B71" w:rsidP="00892761">
      <w:pPr>
        <w:spacing w:after="0" w:line="240" w:lineRule="auto"/>
        <w:rPr>
          <w:rFonts w:ascii="Perpetua" w:hAnsi="Perpetua" w:cstheme="minorHAnsi"/>
          <w:b/>
          <w:bCs/>
          <w:sz w:val="23"/>
          <w:szCs w:val="23"/>
        </w:rPr>
      </w:pPr>
    </w:p>
    <w:p w14:paraId="223BAE29" w14:textId="77777777" w:rsidR="00892761" w:rsidRPr="00D43378" w:rsidRDefault="00892761" w:rsidP="00892761">
      <w:pPr>
        <w:spacing w:after="0" w:line="240" w:lineRule="auto"/>
        <w:rPr>
          <w:rFonts w:ascii="Perpetua" w:hAnsi="Perpetua" w:cstheme="minorHAnsi"/>
          <w:b/>
          <w:bCs/>
          <w:sz w:val="23"/>
          <w:szCs w:val="23"/>
        </w:rPr>
      </w:pPr>
    </w:p>
    <w:p w14:paraId="40714515" w14:textId="1E7108E8" w:rsidR="00892761" w:rsidRPr="00D43378" w:rsidRDefault="00892761"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Cs/>
          <w:sz w:val="23"/>
          <w:szCs w:val="23"/>
        </w:rPr>
        <w:t>The consequences of rejecting God’s design</w:t>
      </w:r>
    </w:p>
    <w:p w14:paraId="5A6E537D" w14:textId="77777777" w:rsidR="00892761" w:rsidRPr="00D43378" w:rsidRDefault="00892761" w:rsidP="00892761">
      <w:pPr>
        <w:spacing w:after="0" w:line="240" w:lineRule="auto"/>
        <w:rPr>
          <w:rFonts w:ascii="Perpetua" w:hAnsi="Perpetua" w:cstheme="minorHAnsi"/>
          <w:b/>
          <w:bCs/>
          <w:sz w:val="23"/>
          <w:szCs w:val="23"/>
        </w:rPr>
      </w:pPr>
    </w:p>
    <w:p w14:paraId="1BBB1872" w14:textId="77777777" w:rsidR="00892761" w:rsidRPr="00D43378" w:rsidRDefault="00892761" w:rsidP="00892761">
      <w:pPr>
        <w:spacing w:after="0" w:line="240" w:lineRule="auto"/>
        <w:rPr>
          <w:rFonts w:ascii="Perpetua" w:hAnsi="Perpetua" w:cstheme="minorHAnsi"/>
          <w:b/>
          <w:bCs/>
          <w:sz w:val="23"/>
          <w:szCs w:val="23"/>
        </w:rPr>
      </w:pPr>
    </w:p>
    <w:p w14:paraId="5CC27C8C" w14:textId="77777777" w:rsidR="00892761" w:rsidRPr="00D43378" w:rsidRDefault="00892761" w:rsidP="00892761">
      <w:pPr>
        <w:spacing w:after="0" w:line="240" w:lineRule="auto"/>
        <w:rPr>
          <w:rFonts w:ascii="Perpetua" w:hAnsi="Perpetua" w:cstheme="minorHAnsi"/>
          <w:b/>
          <w:bCs/>
          <w:sz w:val="23"/>
          <w:szCs w:val="23"/>
        </w:rPr>
      </w:pPr>
    </w:p>
    <w:p w14:paraId="716F6B25" w14:textId="70EDEFE3" w:rsidR="00892761" w:rsidRPr="00D43378" w:rsidRDefault="00892761"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Cs/>
          <w:sz w:val="23"/>
          <w:szCs w:val="23"/>
        </w:rPr>
        <w:t>Our bodies: not blank c</w:t>
      </w:r>
      <w:r w:rsidR="00351B71" w:rsidRPr="00D43378">
        <w:rPr>
          <w:rFonts w:ascii="Perpetua" w:hAnsi="Perpetua" w:cstheme="minorHAnsi"/>
          <w:bCs/>
          <w:sz w:val="23"/>
          <w:szCs w:val="23"/>
        </w:rPr>
        <w:t>anvases</w:t>
      </w:r>
      <w:r w:rsidR="00D43378">
        <w:rPr>
          <w:rFonts w:ascii="Perpetua" w:hAnsi="Perpetua" w:cstheme="minorHAnsi"/>
          <w:bCs/>
          <w:sz w:val="23"/>
          <w:szCs w:val="23"/>
        </w:rPr>
        <w:t>, but flawed masterpieces</w:t>
      </w:r>
    </w:p>
    <w:p w14:paraId="7083761D" w14:textId="77777777" w:rsidR="00A4085A" w:rsidRPr="00D43378" w:rsidRDefault="00A4085A" w:rsidP="00A4085A">
      <w:pPr>
        <w:spacing w:after="0" w:line="240" w:lineRule="auto"/>
        <w:rPr>
          <w:rFonts w:ascii="Perpetua" w:hAnsi="Perpetua" w:cstheme="minorHAnsi"/>
          <w:b/>
          <w:bCs/>
          <w:sz w:val="23"/>
          <w:szCs w:val="23"/>
        </w:rPr>
      </w:pPr>
    </w:p>
    <w:p w14:paraId="5BC0F4BF" w14:textId="77777777" w:rsidR="00A4085A" w:rsidRPr="00D43378" w:rsidRDefault="00A4085A" w:rsidP="00A4085A">
      <w:pPr>
        <w:spacing w:after="0" w:line="240" w:lineRule="auto"/>
        <w:rPr>
          <w:rFonts w:ascii="Perpetua" w:hAnsi="Perpetua" w:cstheme="minorHAnsi"/>
          <w:b/>
          <w:bCs/>
          <w:sz w:val="23"/>
          <w:szCs w:val="23"/>
        </w:rPr>
      </w:pPr>
    </w:p>
    <w:p w14:paraId="147A2432" w14:textId="77777777" w:rsidR="00A4085A" w:rsidRPr="00D43378" w:rsidRDefault="00A4085A" w:rsidP="00A4085A">
      <w:pPr>
        <w:spacing w:after="0" w:line="240" w:lineRule="auto"/>
        <w:rPr>
          <w:rFonts w:ascii="Perpetua" w:hAnsi="Perpetua" w:cstheme="minorHAnsi"/>
          <w:b/>
          <w:bCs/>
          <w:sz w:val="23"/>
          <w:szCs w:val="23"/>
        </w:rPr>
      </w:pPr>
    </w:p>
    <w:p w14:paraId="7E32736F" w14:textId="7BE558FC" w:rsidR="00A4085A" w:rsidRPr="00D43378" w:rsidRDefault="00BB64ED"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sz w:val="23"/>
          <w:szCs w:val="23"/>
        </w:rPr>
        <w:t>The hope of Christ:</w:t>
      </w:r>
      <w:r w:rsidR="00A4085A" w:rsidRPr="00D43378">
        <w:rPr>
          <w:rFonts w:ascii="Perpetua" w:hAnsi="Perpetua" w:cstheme="minorHAnsi"/>
          <w:sz w:val="23"/>
          <w:szCs w:val="23"/>
        </w:rPr>
        <w:t xml:space="preserve"> </w:t>
      </w:r>
      <w:r w:rsidR="00A4085A" w:rsidRPr="00D43378">
        <w:rPr>
          <w:rFonts w:ascii="Perpetua" w:hAnsi="Perpetua" w:cstheme="minorHAnsi"/>
          <w:b/>
          <w:sz w:val="23"/>
          <w:szCs w:val="23"/>
        </w:rPr>
        <w:t>Titus 3:3-4</w:t>
      </w:r>
      <w:r w:rsidR="00A4085A" w:rsidRPr="00D43378">
        <w:rPr>
          <w:rFonts w:ascii="Perpetua" w:hAnsi="Perpetua" w:cstheme="minorHAnsi"/>
          <w:sz w:val="23"/>
          <w:szCs w:val="23"/>
        </w:rPr>
        <w:t xml:space="preserve"> </w:t>
      </w:r>
      <w:r w:rsidR="00351B71" w:rsidRPr="00D43378">
        <w:rPr>
          <w:rFonts w:ascii="Perpetua" w:hAnsi="Perpetua" w:cstheme="minorHAnsi"/>
          <w:sz w:val="23"/>
          <w:szCs w:val="23"/>
        </w:rPr>
        <w:t>“</w:t>
      </w:r>
      <w:r w:rsidR="00A4085A" w:rsidRPr="00D43378">
        <w:rPr>
          <w:rFonts w:ascii="Perpetua" w:hAnsi="Perpetua" w:cstheme="minorHAnsi"/>
          <w:i/>
          <w:iCs/>
          <w:sz w:val="23"/>
          <w:szCs w:val="23"/>
        </w:rPr>
        <w:t>For we ourselves were once foolish, disobedient, led astray.... But when the goodness and loving kindness of God our Savior appeared, he saved us, not because of works done by us...</w:t>
      </w:r>
      <w:r w:rsidR="00351B71" w:rsidRPr="00D43378">
        <w:rPr>
          <w:rFonts w:ascii="Perpetua" w:hAnsi="Perpetua" w:cstheme="minorHAnsi"/>
          <w:i/>
          <w:iCs/>
          <w:sz w:val="23"/>
          <w:szCs w:val="23"/>
        </w:rPr>
        <w:t>”</w:t>
      </w:r>
    </w:p>
    <w:p w14:paraId="30262271" w14:textId="77777777" w:rsidR="00D33A9F" w:rsidRPr="00D43378" w:rsidRDefault="00D33A9F" w:rsidP="00E51ECD">
      <w:pPr>
        <w:spacing w:after="0" w:line="240" w:lineRule="auto"/>
        <w:ind w:left="-90"/>
        <w:rPr>
          <w:rFonts w:ascii="Perpetua" w:hAnsi="Perpetua" w:cstheme="minorHAnsi"/>
          <w:b/>
          <w:bCs/>
          <w:sz w:val="23"/>
          <w:szCs w:val="23"/>
        </w:rPr>
      </w:pPr>
    </w:p>
    <w:p w14:paraId="2EFB6D35" w14:textId="77777777" w:rsidR="00D33A9F" w:rsidRPr="00D43378" w:rsidRDefault="00D33A9F" w:rsidP="00E51ECD">
      <w:pPr>
        <w:spacing w:after="0" w:line="240" w:lineRule="auto"/>
        <w:ind w:left="-90"/>
        <w:rPr>
          <w:rFonts w:ascii="Perpetua" w:hAnsi="Perpetua" w:cstheme="minorHAnsi"/>
          <w:b/>
          <w:bCs/>
          <w:sz w:val="23"/>
          <w:szCs w:val="23"/>
        </w:rPr>
      </w:pPr>
    </w:p>
    <w:p w14:paraId="68040F0A" w14:textId="77777777" w:rsidR="00197547" w:rsidRDefault="00197547" w:rsidP="00E51ECD">
      <w:pPr>
        <w:spacing w:after="0" w:line="240" w:lineRule="auto"/>
        <w:ind w:left="-90"/>
        <w:rPr>
          <w:rFonts w:ascii="Perpetua" w:hAnsi="Perpetua" w:cstheme="minorHAnsi"/>
          <w:b/>
          <w:bCs/>
          <w:sz w:val="23"/>
          <w:szCs w:val="23"/>
        </w:rPr>
      </w:pPr>
    </w:p>
    <w:p w14:paraId="4489AE3B" w14:textId="77777777" w:rsidR="00D43378" w:rsidRPr="00D43378" w:rsidRDefault="00D43378" w:rsidP="00E51ECD">
      <w:pPr>
        <w:spacing w:after="0" w:line="240" w:lineRule="auto"/>
        <w:ind w:left="-90"/>
        <w:rPr>
          <w:rFonts w:ascii="Perpetua" w:hAnsi="Perpetua" w:cstheme="minorHAnsi"/>
          <w:b/>
          <w:bCs/>
          <w:sz w:val="23"/>
          <w:szCs w:val="23"/>
        </w:rPr>
      </w:pPr>
    </w:p>
    <w:p w14:paraId="7EC1E040" w14:textId="77777777" w:rsidR="00197547" w:rsidRPr="00D43378" w:rsidRDefault="00197547" w:rsidP="00E51ECD">
      <w:pPr>
        <w:spacing w:after="0" w:line="240" w:lineRule="auto"/>
        <w:ind w:left="-90"/>
        <w:rPr>
          <w:rFonts w:ascii="Perpetua" w:hAnsi="Perpetua" w:cstheme="minorHAnsi"/>
          <w:b/>
          <w:bCs/>
          <w:sz w:val="23"/>
          <w:szCs w:val="23"/>
        </w:rPr>
      </w:pPr>
    </w:p>
    <w:p w14:paraId="20DB4321" w14:textId="6C98C8A2" w:rsidR="00A4085A" w:rsidRPr="00D43378" w:rsidRDefault="00A4085A" w:rsidP="00A4085A">
      <w:pPr>
        <w:spacing w:after="0" w:line="240" w:lineRule="auto"/>
        <w:ind w:left="270"/>
        <w:rPr>
          <w:rFonts w:ascii="Perpetua" w:hAnsi="Perpetua" w:cstheme="minorHAnsi"/>
          <w:b/>
          <w:bCs/>
          <w:sz w:val="23"/>
          <w:szCs w:val="23"/>
        </w:rPr>
      </w:pPr>
      <w:r w:rsidRPr="00D43378">
        <w:rPr>
          <w:rFonts w:ascii="Perpetua" w:hAnsi="Perpetua" w:cstheme="minorHAnsi"/>
          <w:b/>
          <w:bCs/>
          <w:sz w:val="23"/>
          <w:szCs w:val="23"/>
        </w:rPr>
        <w:t>C. The resurrection affirms the goodness of the</w:t>
      </w:r>
      <w:r w:rsidR="00892761" w:rsidRPr="00D43378">
        <w:rPr>
          <w:rFonts w:ascii="Perpetua" w:hAnsi="Perpetua" w:cstheme="minorHAnsi"/>
          <w:b/>
          <w:bCs/>
          <w:sz w:val="23"/>
          <w:szCs w:val="23"/>
        </w:rPr>
        <w:t xml:space="preserve"> gendered</w:t>
      </w:r>
      <w:r w:rsidRPr="00D43378">
        <w:rPr>
          <w:rFonts w:ascii="Perpetua" w:hAnsi="Perpetua" w:cstheme="minorHAnsi"/>
          <w:b/>
          <w:bCs/>
          <w:sz w:val="23"/>
          <w:szCs w:val="23"/>
        </w:rPr>
        <w:t xml:space="preserve"> body.</w:t>
      </w:r>
    </w:p>
    <w:p w14:paraId="787E28D5" w14:textId="77777777" w:rsidR="00A07C1F" w:rsidRPr="00D43378" w:rsidRDefault="00A07C1F" w:rsidP="007B38AB">
      <w:pPr>
        <w:spacing w:after="0" w:line="240" w:lineRule="auto"/>
        <w:ind w:left="360"/>
        <w:rPr>
          <w:rFonts w:ascii="Perpetua" w:hAnsi="Perpetua" w:cstheme="minorHAnsi"/>
          <w:b/>
          <w:bCs/>
          <w:sz w:val="23"/>
          <w:szCs w:val="23"/>
        </w:rPr>
      </w:pPr>
    </w:p>
    <w:p w14:paraId="6E5763FF" w14:textId="25F3C430" w:rsidR="002D6F7E" w:rsidRPr="00D43378" w:rsidRDefault="002D6F7E" w:rsidP="00B63C88">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Cs/>
          <w:sz w:val="23"/>
          <w:szCs w:val="23"/>
        </w:rPr>
        <w:t>The resurrection of Jesus as a man</w:t>
      </w:r>
    </w:p>
    <w:p w14:paraId="13BA2E6C" w14:textId="77777777" w:rsidR="002D6F7E" w:rsidRPr="00D43378" w:rsidRDefault="002D6F7E" w:rsidP="002D6F7E">
      <w:pPr>
        <w:spacing w:after="0" w:line="240" w:lineRule="auto"/>
        <w:rPr>
          <w:rFonts w:ascii="Perpetua" w:hAnsi="Perpetua" w:cstheme="minorHAnsi"/>
          <w:b/>
          <w:bCs/>
          <w:sz w:val="23"/>
          <w:szCs w:val="23"/>
        </w:rPr>
      </w:pPr>
    </w:p>
    <w:p w14:paraId="34CACFA4" w14:textId="77777777" w:rsidR="002D6F7E" w:rsidRPr="00D43378" w:rsidRDefault="002D6F7E" w:rsidP="002D6F7E">
      <w:pPr>
        <w:spacing w:after="0" w:line="240" w:lineRule="auto"/>
        <w:rPr>
          <w:rFonts w:ascii="Perpetua" w:hAnsi="Perpetua" w:cstheme="minorHAnsi"/>
          <w:b/>
          <w:bCs/>
          <w:sz w:val="23"/>
          <w:szCs w:val="23"/>
        </w:rPr>
      </w:pPr>
    </w:p>
    <w:p w14:paraId="638C94CD" w14:textId="77777777" w:rsidR="002D6F7E" w:rsidRPr="00D43378" w:rsidRDefault="002D6F7E" w:rsidP="002D6F7E">
      <w:pPr>
        <w:spacing w:after="0" w:line="240" w:lineRule="auto"/>
        <w:rPr>
          <w:rFonts w:ascii="Perpetua" w:hAnsi="Perpetua" w:cstheme="minorHAnsi"/>
          <w:b/>
          <w:bCs/>
          <w:sz w:val="23"/>
          <w:szCs w:val="23"/>
        </w:rPr>
      </w:pPr>
    </w:p>
    <w:p w14:paraId="29A426CC" w14:textId="4E844FB5" w:rsidR="002D6F7E" w:rsidRPr="00D43378" w:rsidRDefault="002D6F7E" w:rsidP="002D6F7E">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b/>
          <w:sz w:val="23"/>
          <w:szCs w:val="23"/>
        </w:rPr>
        <w:t>1 Corinthians 15</w:t>
      </w:r>
      <w:r w:rsidRPr="00D43378">
        <w:rPr>
          <w:rFonts w:ascii="Perpetua" w:hAnsi="Perpetua" w:cstheme="minorHAnsi"/>
          <w:sz w:val="23"/>
          <w:szCs w:val="23"/>
        </w:rPr>
        <w:t xml:space="preserve"> – glorified bodies, yet continuity of personhood</w:t>
      </w:r>
    </w:p>
    <w:p w14:paraId="19712F03" w14:textId="77777777" w:rsidR="002D6F7E" w:rsidRPr="00D43378" w:rsidRDefault="002D6F7E" w:rsidP="002D6F7E">
      <w:pPr>
        <w:spacing w:after="0" w:line="240" w:lineRule="auto"/>
        <w:rPr>
          <w:rFonts w:ascii="Perpetua" w:hAnsi="Perpetua" w:cstheme="minorHAnsi"/>
          <w:b/>
          <w:bCs/>
          <w:sz w:val="23"/>
          <w:szCs w:val="23"/>
        </w:rPr>
      </w:pPr>
    </w:p>
    <w:p w14:paraId="44F2B8A8" w14:textId="77777777" w:rsidR="002D6F7E" w:rsidRPr="00D43378" w:rsidRDefault="002D6F7E" w:rsidP="002D6F7E">
      <w:pPr>
        <w:spacing w:after="0" w:line="240" w:lineRule="auto"/>
        <w:rPr>
          <w:rFonts w:ascii="Perpetua" w:hAnsi="Perpetua" w:cstheme="minorHAnsi"/>
          <w:b/>
          <w:bCs/>
          <w:sz w:val="23"/>
          <w:szCs w:val="23"/>
        </w:rPr>
      </w:pPr>
    </w:p>
    <w:p w14:paraId="2EA2E012" w14:textId="77777777" w:rsidR="002D6F7E" w:rsidRPr="00D43378" w:rsidRDefault="002D6F7E" w:rsidP="002D6F7E">
      <w:pPr>
        <w:spacing w:after="0" w:line="240" w:lineRule="auto"/>
        <w:rPr>
          <w:rFonts w:ascii="Perpetua" w:hAnsi="Perpetua" w:cstheme="minorHAnsi"/>
          <w:b/>
          <w:bCs/>
          <w:sz w:val="23"/>
          <w:szCs w:val="23"/>
        </w:rPr>
      </w:pPr>
    </w:p>
    <w:p w14:paraId="63360F9F" w14:textId="70CFCB4D" w:rsidR="00A4085A" w:rsidRPr="00D43378" w:rsidRDefault="00B63C88" w:rsidP="00B63C88">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sz w:val="23"/>
          <w:szCs w:val="23"/>
        </w:rPr>
        <w:t>Transgenderism: psychological</w:t>
      </w:r>
      <w:r w:rsidR="00A4085A" w:rsidRPr="00D43378">
        <w:rPr>
          <w:rFonts w:ascii="Perpetua" w:hAnsi="Perpetua" w:cstheme="minorHAnsi"/>
          <w:sz w:val="23"/>
          <w:szCs w:val="23"/>
        </w:rPr>
        <w:t xml:space="preserve"> identity trumps physical </w:t>
      </w:r>
      <w:r w:rsidRPr="00D43378">
        <w:rPr>
          <w:rFonts w:ascii="Perpetua" w:hAnsi="Perpetua" w:cstheme="minorHAnsi"/>
          <w:sz w:val="23"/>
          <w:szCs w:val="23"/>
        </w:rPr>
        <w:t>anatomy</w:t>
      </w:r>
      <w:r w:rsidR="00A4085A" w:rsidRPr="00D43378">
        <w:rPr>
          <w:rFonts w:ascii="Perpetua" w:hAnsi="Perpetua" w:cstheme="minorHAnsi"/>
          <w:sz w:val="23"/>
          <w:szCs w:val="23"/>
        </w:rPr>
        <w:t xml:space="preserve"> </w:t>
      </w:r>
    </w:p>
    <w:p w14:paraId="287A8303" w14:textId="77777777" w:rsidR="00A4085A" w:rsidRPr="00D43378" w:rsidRDefault="00A4085A" w:rsidP="00A4085A">
      <w:pPr>
        <w:spacing w:after="0" w:line="240" w:lineRule="auto"/>
        <w:rPr>
          <w:rFonts w:ascii="Perpetua" w:hAnsi="Perpetua" w:cstheme="minorHAnsi"/>
          <w:b/>
          <w:bCs/>
          <w:sz w:val="23"/>
          <w:szCs w:val="23"/>
        </w:rPr>
      </w:pPr>
    </w:p>
    <w:p w14:paraId="160B1953" w14:textId="77777777" w:rsidR="00A4085A" w:rsidRPr="00D43378" w:rsidRDefault="00A4085A" w:rsidP="00A4085A">
      <w:pPr>
        <w:spacing w:after="0" w:line="240" w:lineRule="auto"/>
        <w:rPr>
          <w:rFonts w:ascii="Perpetua" w:hAnsi="Perpetua" w:cstheme="minorHAnsi"/>
          <w:b/>
          <w:bCs/>
          <w:sz w:val="23"/>
          <w:szCs w:val="23"/>
        </w:rPr>
      </w:pPr>
    </w:p>
    <w:p w14:paraId="30DA7370" w14:textId="77777777" w:rsidR="002D6F7E" w:rsidRPr="00D43378" w:rsidRDefault="002D6F7E" w:rsidP="00A4085A">
      <w:pPr>
        <w:spacing w:after="0" w:line="240" w:lineRule="auto"/>
        <w:rPr>
          <w:rFonts w:ascii="Perpetua" w:hAnsi="Perpetua" w:cstheme="minorHAnsi"/>
          <w:b/>
          <w:bCs/>
          <w:sz w:val="23"/>
          <w:szCs w:val="23"/>
        </w:rPr>
      </w:pPr>
    </w:p>
    <w:p w14:paraId="55689720" w14:textId="38CFD18F" w:rsidR="00A4085A" w:rsidRPr="00D43378" w:rsidRDefault="00A4085A" w:rsidP="00A4085A">
      <w:pPr>
        <w:pStyle w:val="ListParagraph"/>
        <w:numPr>
          <w:ilvl w:val="0"/>
          <w:numId w:val="22"/>
        </w:numPr>
        <w:spacing w:after="0" w:line="240" w:lineRule="auto"/>
        <w:rPr>
          <w:rFonts w:ascii="Perpetua" w:hAnsi="Perpetua" w:cstheme="minorHAnsi"/>
          <w:b/>
          <w:bCs/>
          <w:sz w:val="23"/>
          <w:szCs w:val="23"/>
        </w:rPr>
      </w:pPr>
      <w:r w:rsidRPr="00D43378">
        <w:rPr>
          <w:rFonts w:ascii="Perpetua" w:hAnsi="Perpetua" w:cstheme="minorHAnsi"/>
          <w:sz w:val="23"/>
          <w:szCs w:val="23"/>
        </w:rPr>
        <w:t>Christianity: we are united, body and soul. The body is good!</w:t>
      </w:r>
    </w:p>
    <w:p w14:paraId="147DB5AC" w14:textId="77777777" w:rsidR="00A4085A" w:rsidRPr="00D43378" w:rsidRDefault="00A4085A" w:rsidP="00A4085A">
      <w:pPr>
        <w:spacing w:after="0" w:line="240" w:lineRule="auto"/>
        <w:rPr>
          <w:rFonts w:ascii="Perpetua" w:hAnsi="Perpetua" w:cstheme="minorHAnsi"/>
          <w:b/>
          <w:bCs/>
          <w:sz w:val="23"/>
          <w:szCs w:val="23"/>
        </w:rPr>
      </w:pPr>
    </w:p>
    <w:p w14:paraId="68F6EF89" w14:textId="77777777" w:rsidR="009276A0" w:rsidRPr="00D43378" w:rsidRDefault="009276A0" w:rsidP="007B38AB">
      <w:pPr>
        <w:spacing w:after="0" w:line="240" w:lineRule="auto"/>
        <w:ind w:left="360"/>
        <w:rPr>
          <w:rFonts w:ascii="Perpetua" w:hAnsi="Perpetua" w:cstheme="minorHAnsi"/>
          <w:b/>
          <w:bCs/>
          <w:sz w:val="23"/>
          <w:szCs w:val="23"/>
        </w:rPr>
      </w:pPr>
    </w:p>
    <w:p w14:paraId="5DE055D2" w14:textId="77777777" w:rsidR="006F45C8" w:rsidRPr="00D43378" w:rsidRDefault="009276A0" w:rsidP="006F45C8">
      <w:pPr>
        <w:spacing w:after="0" w:line="240" w:lineRule="auto"/>
        <w:ind w:left="-90"/>
        <w:rPr>
          <w:rFonts w:ascii="Perpetua" w:hAnsi="Perpetua" w:cstheme="minorHAnsi"/>
          <w:b/>
          <w:bCs/>
          <w:sz w:val="23"/>
          <w:szCs w:val="23"/>
        </w:rPr>
      </w:pPr>
      <w:r w:rsidRPr="00D43378">
        <w:rPr>
          <w:rFonts w:ascii="Perpetua" w:hAnsi="Perpetua" w:cstheme="minorHAnsi"/>
          <w:b/>
          <w:bCs/>
          <w:sz w:val="23"/>
          <w:szCs w:val="23"/>
        </w:rPr>
        <w:tab/>
      </w:r>
      <w:r w:rsidR="006F45C8" w:rsidRPr="00D43378">
        <w:rPr>
          <w:rFonts w:ascii="Perpetua" w:hAnsi="Perpetua" w:cstheme="minorHAnsi"/>
          <w:b/>
          <w:bCs/>
          <w:sz w:val="23"/>
          <w:szCs w:val="23"/>
        </w:rPr>
        <w:t>III. Loving Our Neighbors in a World of Gender Confusion</w:t>
      </w:r>
    </w:p>
    <w:p w14:paraId="024939F3" w14:textId="77777777" w:rsidR="006F45C8" w:rsidRPr="00D43378" w:rsidRDefault="006F45C8" w:rsidP="006F45C8">
      <w:pPr>
        <w:pStyle w:val="NormalWeb"/>
        <w:shd w:val="clear" w:color="auto" w:fill="FFFFFF"/>
        <w:spacing w:before="0" w:beforeAutospacing="0" w:after="0" w:afterAutospacing="0"/>
        <w:ind w:left="-90"/>
        <w:rPr>
          <w:rFonts w:ascii="Perpetua" w:hAnsi="Perpetua" w:cstheme="minorHAnsi"/>
          <w:color w:val="222222"/>
          <w:u w:val="single"/>
        </w:rPr>
      </w:pPr>
    </w:p>
    <w:p w14:paraId="4E40DEE4" w14:textId="0A933385" w:rsidR="006F45C8" w:rsidRPr="00D43378" w:rsidRDefault="006F45C8" w:rsidP="006F45C8">
      <w:pPr>
        <w:spacing w:after="0" w:line="240" w:lineRule="auto"/>
        <w:ind w:left="270"/>
        <w:rPr>
          <w:rFonts w:ascii="Perpetua" w:hAnsi="Perpetua" w:cstheme="minorHAnsi"/>
          <w:bCs/>
          <w:sz w:val="23"/>
          <w:szCs w:val="23"/>
        </w:rPr>
      </w:pPr>
      <w:r w:rsidRPr="00D43378">
        <w:rPr>
          <w:rFonts w:ascii="Perpetua" w:hAnsi="Perpetua" w:cstheme="minorHAnsi"/>
          <w:bCs/>
          <w:sz w:val="23"/>
          <w:szCs w:val="23"/>
        </w:rPr>
        <w:t xml:space="preserve">A. </w:t>
      </w:r>
      <w:r w:rsidR="00CD6904" w:rsidRPr="00D43378">
        <w:rPr>
          <w:rFonts w:ascii="Perpetua" w:hAnsi="Perpetua" w:cstheme="minorHAnsi"/>
          <w:bCs/>
          <w:sz w:val="23"/>
          <w:szCs w:val="23"/>
        </w:rPr>
        <w:t>Seek Wisdom</w:t>
      </w:r>
    </w:p>
    <w:p w14:paraId="6DE09CB2" w14:textId="77777777" w:rsidR="006F45C8" w:rsidRPr="00D43378" w:rsidRDefault="006F45C8" w:rsidP="006F45C8">
      <w:pPr>
        <w:spacing w:after="0" w:line="240" w:lineRule="auto"/>
        <w:ind w:left="270"/>
        <w:rPr>
          <w:rFonts w:ascii="Perpetua" w:hAnsi="Perpetua" w:cstheme="minorHAnsi"/>
          <w:bCs/>
          <w:sz w:val="23"/>
          <w:szCs w:val="23"/>
        </w:rPr>
      </w:pPr>
    </w:p>
    <w:p w14:paraId="40A02D62" w14:textId="77777777" w:rsidR="00CD6904" w:rsidRDefault="00CD6904" w:rsidP="006F45C8">
      <w:pPr>
        <w:spacing w:after="0" w:line="240" w:lineRule="auto"/>
        <w:ind w:left="270"/>
        <w:rPr>
          <w:rFonts w:ascii="Perpetua" w:hAnsi="Perpetua" w:cstheme="minorHAnsi"/>
          <w:bCs/>
          <w:sz w:val="23"/>
          <w:szCs w:val="23"/>
        </w:rPr>
      </w:pPr>
    </w:p>
    <w:p w14:paraId="00C53111" w14:textId="77777777" w:rsidR="00AF3F15" w:rsidRPr="00D43378" w:rsidRDefault="00AF3F15" w:rsidP="006F45C8">
      <w:pPr>
        <w:spacing w:after="0" w:line="240" w:lineRule="auto"/>
        <w:ind w:left="270"/>
        <w:rPr>
          <w:rFonts w:ascii="Perpetua" w:hAnsi="Perpetua" w:cstheme="minorHAnsi"/>
          <w:bCs/>
          <w:sz w:val="23"/>
          <w:szCs w:val="23"/>
        </w:rPr>
      </w:pPr>
      <w:bookmarkStart w:id="0" w:name="_GoBack"/>
      <w:bookmarkEnd w:id="0"/>
    </w:p>
    <w:p w14:paraId="5CE85A83" w14:textId="31377A49" w:rsidR="006F45C8" w:rsidRPr="00D43378" w:rsidRDefault="006F45C8" w:rsidP="006F45C8">
      <w:pPr>
        <w:spacing w:after="0" w:line="240" w:lineRule="auto"/>
        <w:ind w:left="270"/>
        <w:rPr>
          <w:rFonts w:ascii="Perpetua" w:hAnsi="Perpetua" w:cstheme="minorHAnsi"/>
          <w:bCs/>
          <w:sz w:val="23"/>
          <w:szCs w:val="23"/>
        </w:rPr>
      </w:pPr>
      <w:r w:rsidRPr="00D43378">
        <w:rPr>
          <w:rFonts w:ascii="Perpetua" w:hAnsi="Perpetua" w:cstheme="minorHAnsi"/>
          <w:bCs/>
          <w:sz w:val="23"/>
          <w:szCs w:val="23"/>
        </w:rPr>
        <w:t xml:space="preserve">B. </w:t>
      </w:r>
      <w:r w:rsidR="00CD6904" w:rsidRPr="00D43378">
        <w:rPr>
          <w:rFonts w:ascii="Perpetua" w:hAnsi="Perpetua" w:cstheme="minorHAnsi"/>
          <w:bCs/>
          <w:sz w:val="23"/>
          <w:szCs w:val="23"/>
        </w:rPr>
        <w:t>Adopt a Posture of Compassion</w:t>
      </w:r>
    </w:p>
    <w:p w14:paraId="7774AAA7" w14:textId="77777777" w:rsidR="006F45C8" w:rsidRDefault="006F45C8" w:rsidP="00CD6904">
      <w:pPr>
        <w:spacing w:after="0" w:line="240" w:lineRule="auto"/>
        <w:ind w:left="270"/>
        <w:rPr>
          <w:rFonts w:ascii="Perpetua" w:hAnsi="Perpetua" w:cstheme="minorHAnsi"/>
          <w:bCs/>
          <w:sz w:val="23"/>
          <w:szCs w:val="23"/>
        </w:rPr>
      </w:pPr>
    </w:p>
    <w:p w14:paraId="4C62AE4A" w14:textId="77777777" w:rsidR="00AF3F15" w:rsidRPr="00D43378" w:rsidRDefault="00AF3F15" w:rsidP="00CD6904">
      <w:pPr>
        <w:spacing w:after="0" w:line="240" w:lineRule="auto"/>
        <w:ind w:left="270"/>
        <w:rPr>
          <w:rFonts w:ascii="Perpetua" w:hAnsi="Perpetua" w:cstheme="minorHAnsi"/>
          <w:bCs/>
          <w:sz w:val="23"/>
          <w:szCs w:val="23"/>
        </w:rPr>
      </w:pPr>
    </w:p>
    <w:p w14:paraId="5BF9CDC2" w14:textId="77777777" w:rsidR="00CD6904" w:rsidRPr="00D43378" w:rsidRDefault="00CD6904" w:rsidP="00CD6904">
      <w:pPr>
        <w:spacing w:after="0" w:line="240" w:lineRule="auto"/>
        <w:ind w:left="270"/>
        <w:rPr>
          <w:rFonts w:ascii="Perpetua" w:hAnsi="Perpetua" w:cstheme="minorHAnsi"/>
          <w:bCs/>
          <w:sz w:val="23"/>
          <w:szCs w:val="23"/>
        </w:rPr>
      </w:pPr>
    </w:p>
    <w:p w14:paraId="51C3C858" w14:textId="4CAA8345" w:rsidR="006F45C8" w:rsidRPr="00D43378" w:rsidRDefault="006F45C8" w:rsidP="00CD6904">
      <w:pPr>
        <w:spacing w:after="0" w:line="240" w:lineRule="auto"/>
        <w:ind w:left="270"/>
        <w:rPr>
          <w:rFonts w:ascii="Perpetua" w:hAnsi="Perpetua" w:cstheme="minorHAnsi"/>
          <w:bCs/>
          <w:sz w:val="23"/>
          <w:szCs w:val="23"/>
        </w:rPr>
      </w:pPr>
      <w:r w:rsidRPr="00D43378">
        <w:rPr>
          <w:rFonts w:ascii="Perpetua" w:hAnsi="Perpetua" w:cstheme="minorHAnsi"/>
          <w:bCs/>
          <w:sz w:val="23"/>
          <w:szCs w:val="23"/>
        </w:rPr>
        <w:t xml:space="preserve">C. </w:t>
      </w:r>
      <w:r w:rsidR="00CD6904" w:rsidRPr="00D43378">
        <w:rPr>
          <w:rFonts w:ascii="Perpetua" w:hAnsi="Perpetua" w:cstheme="minorHAnsi"/>
          <w:bCs/>
          <w:sz w:val="23"/>
          <w:szCs w:val="23"/>
        </w:rPr>
        <w:t>Speak the Truth and the Gospel in Love</w:t>
      </w:r>
    </w:p>
    <w:p w14:paraId="5EE9C596" w14:textId="77777777" w:rsidR="006F45C8" w:rsidRPr="00D43378" w:rsidRDefault="006F45C8" w:rsidP="00CD6904">
      <w:pPr>
        <w:spacing w:after="0" w:line="240" w:lineRule="auto"/>
        <w:ind w:left="270"/>
        <w:rPr>
          <w:rFonts w:ascii="Perpetua" w:hAnsi="Perpetua" w:cstheme="minorHAnsi"/>
          <w:bCs/>
          <w:sz w:val="23"/>
          <w:szCs w:val="23"/>
        </w:rPr>
      </w:pPr>
    </w:p>
    <w:p w14:paraId="494E01BB" w14:textId="77777777" w:rsidR="006F45C8" w:rsidRPr="00D43378" w:rsidRDefault="006F45C8" w:rsidP="00CD6904">
      <w:pPr>
        <w:spacing w:after="0" w:line="240" w:lineRule="auto"/>
        <w:ind w:left="270"/>
        <w:rPr>
          <w:rFonts w:ascii="Perpetua" w:hAnsi="Perpetua" w:cstheme="minorHAnsi"/>
          <w:bCs/>
          <w:sz w:val="23"/>
          <w:szCs w:val="23"/>
        </w:rPr>
      </w:pPr>
    </w:p>
    <w:p w14:paraId="19577E6B" w14:textId="77777777" w:rsidR="00CD6904" w:rsidRPr="00D43378" w:rsidRDefault="00CD6904" w:rsidP="00CD6904">
      <w:pPr>
        <w:spacing w:after="0" w:line="240" w:lineRule="auto"/>
        <w:ind w:left="270"/>
        <w:rPr>
          <w:rFonts w:ascii="Perpetua" w:hAnsi="Perpetua" w:cstheme="minorHAnsi"/>
          <w:bCs/>
          <w:sz w:val="23"/>
          <w:szCs w:val="23"/>
        </w:rPr>
      </w:pPr>
    </w:p>
    <w:p w14:paraId="50A52E89" w14:textId="385B1C49" w:rsidR="006F45C8" w:rsidRPr="00D43378" w:rsidRDefault="006F45C8" w:rsidP="00CD6904">
      <w:pPr>
        <w:spacing w:after="0" w:line="240" w:lineRule="auto"/>
        <w:ind w:left="270"/>
        <w:rPr>
          <w:rFonts w:ascii="Perpetua" w:hAnsi="Perpetua" w:cstheme="minorHAnsi"/>
          <w:bCs/>
          <w:sz w:val="23"/>
          <w:szCs w:val="23"/>
        </w:rPr>
      </w:pPr>
      <w:r w:rsidRPr="00D43378">
        <w:rPr>
          <w:rFonts w:ascii="Perpetua" w:hAnsi="Perpetua" w:cstheme="minorHAnsi"/>
          <w:bCs/>
          <w:sz w:val="23"/>
          <w:szCs w:val="23"/>
        </w:rPr>
        <w:t xml:space="preserve">D. Call </w:t>
      </w:r>
      <w:r w:rsidR="00CD6904" w:rsidRPr="00D43378">
        <w:rPr>
          <w:rFonts w:ascii="Perpetua" w:hAnsi="Perpetua" w:cstheme="minorHAnsi"/>
          <w:bCs/>
          <w:sz w:val="23"/>
          <w:szCs w:val="23"/>
        </w:rPr>
        <w:t xml:space="preserve">Others </w:t>
      </w:r>
      <w:r w:rsidRPr="00D43378">
        <w:rPr>
          <w:rFonts w:ascii="Perpetua" w:hAnsi="Perpetua" w:cstheme="minorHAnsi"/>
          <w:bCs/>
          <w:sz w:val="23"/>
          <w:szCs w:val="23"/>
        </w:rPr>
        <w:t>to Realistic Repentance</w:t>
      </w:r>
    </w:p>
    <w:p w14:paraId="657FE41E" w14:textId="77777777" w:rsidR="00CD6904" w:rsidRPr="00D43378" w:rsidRDefault="00CD6904" w:rsidP="00CD6904">
      <w:pPr>
        <w:spacing w:after="0" w:line="240" w:lineRule="auto"/>
        <w:ind w:left="270"/>
        <w:rPr>
          <w:rFonts w:ascii="Perpetua" w:hAnsi="Perpetua" w:cstheme="minorHAnsi"/>
          <w:sz w:val="23"/>
          <w:szCs w:val="23"/>
        </w:rPr>
      </w:pPr>
    </w:p>
    <w:p w14:paraId="765F3F51" w14:textId="77777777" w:rsidR="00CD6904" w:rsidRPr="00D43378" w:rsidRDefault="00CD6904" w:rsidP="00CD6904">
      <w:pPr>
        <w:spacing w:after="0" w:line="240" w:lineRule="auto"/>
        <w:ind w:left="270"/>
        <w:rPr>
          <w:rFonts w:ascii="Perpetua" w:hAnsi="Perpetua" w:cstheme="minorHAnsi"/>
          <w:sz w:val="23"/>
          <w:szCs w:val="23"/>
        </w:rPr>
      </w:pPr>
    </w:p>
    <w:p w14:paraId="3F0D0042" w14:textId="77777777" w:rsidR="00CD6904" w:rsidRPr="00D43378" w:rsidRDefault="00CD6904" w:rsidP="00CD6904">
      <w:pPr>
        <w:spacing w:after="0" w:line="240" w:lineRule="auto"/>
        <w:ind w:left="270"/>
        <w:rPr>
          <w:rFonts w:ascii="Perpetua" w:hAnsi="Perpetua" w:cstheme="minorHAnsi"/>
          <w:sz w:val="23"/>
          <w:szCs w:val="23"/>
        </w:rPr>
      </w:pPr>
    </w:p>
    <w:p w14:paraId="6AD4EE22" w14:textId="67785CFF" w:rsidR="007B38AB" w:rsidRPr="00D43378" w:rsidRDefault="006F45C8" w:rsidP="00CD6904">
      <w:pPr>
        <w:spacing w:after="0" w:line="240" w:lineRule="auto"/>
        <w:ind w:left="270"/>
        <w:rPr>
          <w:rFonts w:ascii="Perpetua" w:hAnsi="Perpetua" w:cstheme="minorHAnsi"/>
          <w:bCs/>
          <w:sz w:val="23"/>
          <w:szCs w:val="23"/>
        </w:rPr>
      </w:pPr>
      <w:r w:rsidRPr="00D43378">
        <w:rPr>
          <w:rFonts w:ascii="Perpetua" w:hAnsi="Perpetua" w:cstheme="minorHAnsi"/>
          <w:bCs/>
          <w:sz w:val="23"/>
          <w:szCs w:val="23"/>
        </w:rPr>
        <w:t xml:space="preserve">E. </w:t>
      </w:r>
      <w:r w:rsidR="00CD6904" w:rsidRPr="00D43378">
        <w:rPr>
          <w:rFonts w:ascii="Perpetua" w:hAnsi="Perpetua" w:cstheme="minorHAnsi"/>
          <w:bCs/>
          <w:sz w:val="23"/>
          <w:szCs w:val="23"/>
        </w:rPr>
        <w:t>Persevere</w:t>
      </w:r>
      <w:r w:rsidRPr="00D43378">
        <w:rPr>
          <w:rFonts w:ascii="Perpetua" w:hAnsi="Perpetua" w:cstheme="minorHAnsi"/>
          <w:bCs/>
          <w:sz w:val="23"/>
          <w:szCs w:val="23"/>
        </w:rPr>
        <w:t xml:space="preserve"> by God’s Grace</w:t>
      </w:r>
    </w:p>
    <w:sectPr w:rsidR="007B38AB" w:rsidRPr="00D43378" w:rsidSect="00CD6904">
      <w:headerReference w:type="default" r:id="rId8"/>
      <w:footerReference w:type="default" r:id="rId9"/>
      <w:pgSz w:w="15840" w:h="12240" w:orient="landscape"/>
      <w:pgMar w:top="810" w:right="720" w:bottom="450"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34E04" w14:textId="77777777" w:rsidR="00F47786" w:rsidRDefault="00F47786">
      <w:pPr>
        <w:spacing w:after="0" w:line="240" w:lineRule="auto"/>
      </w:pPr>
      <w:r>
        <w:separator/>
      </w:r>
    </w:p>
  </w:endnote>
  <w:endnote w:type="continuationSeparator" w:id="0">
    <w:p w14:paraId="2261C82B" w14:textId="77777777" w:rsidR="00F47786" w:rsidRDefault="00F4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notTrueType/>
    <w:pitch w:val="variable"/>
    <w:sig w:usb0="00000003" w:usb1="00000000" w:usb2="00000000" w:usb3="00000000" w:csb0="00000001" w:csb1="00000000"/>
  </w:font>
  <w:font w:name="Perpetua">
    <w:panose1 w:val="02020502060401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A2DCD" w14:textId="77777777" w:rsidR="006F45C8" w:rsidRDefault="006F45C8">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9447" w14:textId="77777777" w:rsidR="00F47786" w:rsidRDefault="00F47786">
      <w:pPr>
        <w:spacing w:after="0" w:line="240" w:lineRule="auto"/>
      </w:pPr>
      <w:r>
        <w:separator/>
      </w:r>
    </w:p>
  </w:footnote>
  <w:footnote w:type="continuationSeparator" w:id="0">
    <w:p w14:paraId="5FA9E203" w14:textId="77777777" w:rsidR="00F47786" w:rsidRDefault="00F47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C742" w14:textId="77777777" w:rsidR="006F45C8" w:rsidRDefault="006F45C8">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6FC"/>
    <w:multiLevelType w:val="hybridMultilevel"/>
    <w:tmpl w:val="7FD8F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65DAC"/>
    <w:multiLevelType w:val="hybridMultilevel"/>
    <w:tmpl w:val="92207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A878B4"/>
    <w:multiLevelType w:val="multilevel"/>
    <w:tmpl w:val="BC5C9426"/>
    <w:styleLink w:val="List1"/>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15:restartNumberingAfterBreak="0">
    <w:nsid w:val="03AF0A92"/>
    <w:multiLevelType w:val="hybridMultilevel"/>
    <w:tmpl w:val="7F344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D7159"/>
    <w:multiLevelType w:val="hybridMultilevel"/>
    <w:tmpl w:val="50CE6B3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D0617C"/>
    <w:multiLevelType w:val="multilevel"/>
    <w:tmpl w:val="1FA41C88"/>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6" w15:restartNumberingAfterBreak="0">
    <w:nsid w:val="08D90B75"/>
    <w:multiLevelType w:val="hybridMultilevel"/>
    <w:tmpl w:val="6E96FE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AED4F9C"/>
    <w:multiLevelType w:val="multilevel"/>
    <w:tmpl w:val="C622A5CA"/>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8" w15:restartNumberingAfterBreak="0">
    <w:nsid w:val="109A1B31"/>
    <w:multiLevelType w:val="hybridMultilevel"/>
    <w:tmpl w:val="D834FD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12A209D5"/>
    <w:multiLevelType w:val="hybridMultilevel"/>
    <w:tmpl w:val="4140A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9A3E7D"/>
    <w:multiLevelType w:val="hybridMultilevel"/>
    <w:tmpl w:val="F9E4349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4425C69"/>
    <w:multiLevelType w:val="hybridMultilevel"/>
    <w:tmpl w:val="F3AC91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189B1804"/>
    <w:multiLevelType w:val="multilevel"/>
    <w:tmpl w:val="B5EA895E"/>
    <w:lvl w:ilvl="0">
      <w:start w:val="1"/>
      <w:numFmt w:val="decimal"/>
      <w:lvlText w:val="%1."/>
      <w:lvlJc w:val="left"/>
      <w:pPr>
        <w:ind w:left="63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15:restartNumberingAfterBreak="0">
    <w:nsid w:val="1DF16E30"/>
    <w:multiLevelType w:val="hybridMultilevel"/>
    <w:tmpl w:val="F4923A0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46561A6"/>
    <w:multiLevelType w:val="hybridMultilevel"/>
    <w:tmpl w:val="0A4C4C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246860D5"/>
    <w:multiLevelType w:val="hybridMultilevel"/>
    <w:tmpl w:val="2124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871A9F"/>
    <w:multiLevelType w:val="hybridMultilevel"/>
    <w:tmpl w:val="E322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60644D"/>
    <w:multiLevelType w:val="hybridMultilevel"/>
    <w:tmpl w:val="3CBC8B8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2F697871"/>
    <w:multiLevelType w:val="hybridMultilevel"/>
    <w:tmpl w:val="EFEA91E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FBD18CC"/>
    <w:multiLevelType w:val="multilevel"/>
    <w:tmpl w:val="067AD7F2"/>
    <w:styleLink w:val="List22"/>
    <w:lvl w:ilvl="0">
      <w:start w:val="1"/>
      <w:numFmt w:val="bullet"/>
      <w:lvlText w:val="•"/>
      <w:lvlJc w:val="left"/>
      <w:pPr>
        <w:tabs>
          <w:tab w:val="num" w:pos="720"/>
        </w:tabs>
        <w:ind w:left="720" w:hanging="360"/>
      </w:pPr>
      <w:rPr>
        <w:i/>
        <w:iCs/>
        <w:color w:val="000000"/>
        <w:position w:val="0"/>
        <w:sz w:val="22"/>
        <w:szCs w:val="22"/>
      </w:rPr>
    </w:lvl>
    <w:lvl w:ilvl="1">
      <w:start w:val="1"/>
      <w:numFmt w:val="bullet"/>
      <w:lvlText w:val="o"/>
      <w:lvlJc w:val="left"/>
      <w:pPr>
        <w:tabs>
          <w:tab w:val="num" w:pos="1440"/>
        </w:tabs>
        <w:ind w:left="1440" w:hanging="360"/>
      </w:pPr>
      <w:rPr>
        <w:i/>
        <w:iCs/>
        <w:color w:val="000000"/>
        <w:position w:val="0"/>
        <w:sz w:val="22"/>
        <w:szCs w:val="22"/>
      </w:rPr>
    </w:lvl>
    <w:lvl w:ilvl="2">
      <w:start w:val="1"/>
      <w:numFmt w:val="bullet"/>
      <w:lvlText w:val=""/>
      <w:lvlJc w:val="left"/>
      <w:pPr>
        <w:tabs>
          <w:tab w:val="num" w:pos="2160"/>
        </w:tabs>
        <w:ind w:left="2160" w:hanging="360"/>
      </w:pPr>
      <w:rPr>
        <w:i/>
        <w:iCs/>
        <w:color w:val="000000"/>
        <w:position w:val="0"/>
        <w:sz w:val="22"/>
        <w:szCs w:val="22"/>
      </w:rPr>
    </w:lvl>
    <w:lvl w:ilvl="3">
      <w:start w:val="1"/>
      <w:numFmt w:val="bullet"/>
      <w:lvlText w:val="•"/>
      <w:lvlJc w:val="left"/>
      <w:pPr>
        <w:tabs>
          <w:tab w:val="num" w:pos="2880"/>
        </w:tabs>
        <w:ind w:left="2880" w:hanging="360"/>
      </w:pPr>
      <w:rPr>
        <w:i/>
        <w:iCs/>
        <w:color w:val="000000"/>
        <w:position w:val="0"/>
        <w:sz w:val="22"/>
        <w:szCs w:val="22"/>
      </w:rPr>
    </w:lvl>
    <w:lvl w:ilvl="4">
      <w:start w:val="1"/>
      <w:numFmt w:val="bullet"/>
      <w:lvlText w:val="o"/>
      <w:lvlJc w:val="left"/>
      <w:pPr>
        <w:tabs>
          <w:tab w:val="num" w:pos="3600"/>
        </w:tabs>
        <w:ind w:left="3600" w:hanging="360"/>
      </w:pPr>
      <w:rPr>
        <w:i/>
        <w:iCs/>
        <w:color w:val="000000"/>
        <w:position w:val="0"/>
        <w:sz w:val="22"/>
        <w:szCs w:val="22"/>
      </w:rPr>
    </w:lvl>
    <w:lvl w:ilvl="5">
      <w:start w:val="1"/>
      <w:numFmt w:val="bullet"/>
      <w:lvlText w:val=""/>
      <w:lvlJc w:val="left"/>
      <w:pPr>
        <w:tabs>
          <w:tab w:val="num" w:pos="4320"/>
        </w:tabs>
        <w:ind w:left="4320" w:hanging="360"/>
      </w:pPr>
      <w:rPr>
        <w:i/>
        <w:iCs/>
        <w:color w:val="000000"/>
        <w:position w:val="0"/>
        <w:sz w:val="22"/>
        <w:szCs w:val="22"/>
      </w:rPr>
    </w:lvl>
    <w:lvl w:ilvl="6">
      <w:start w:val="1"/>
      <w:numFmt w:val="bullet"/>
      <w:lvlText w:val="•"/>
      <w:lvlJc w:val="left"/>
      <w:pPr>
        <w:tabs>
          <w:tab w:val="num" w:pos="5040"/>
        </w:tabs>
        <w:ind w:left="5040" w:hanging="360"/>
      </w:pPr>
      <w:rPr>
        <w:i/>
        <w:iCs/>
        <w:color w:val="000000"/>
        <w:position w:val="0"/>
        <w:sz w:val="22"/>
        <w:szCs w:val="22"/>
      </w:rPr>
    </w:lvl>
    <w:lvl w:ilvl="7">
      <w:start w:val="1"/>
      <w:numFmt w:val="bullet"/>
      <w:lvlText w:val="o"/>
      <w:lvlJc w:val="left"/>
      <w:pPr>
        <w:tabs>
          <w:tab w:val="num" w:pos="5760"/>
        </w:tabs>
        <w:ind w:left="5760" w:hanging="360"/>
      </w:pPr>
      <w:rPr>
        <w:i/>
        <w:iCs/>
        <w:color w:val="000000"/>
        <w:position w:val="0"/>
        <w:sz w:val="22"/>
        <w:szCs w:val="22"/>
      </w:rPr>
    </w:lvl>
    <w:lvl w:ilvl="8">
      <w:start w:val="1"/>
      <w:numFmt w:val="bullet"/>
      <w:lvlText w:val=""/>
      <w:lvlJc w:val="left"/>
      <w:pPr>
        <w:tabs>
          <w:tab w:val="num" w:pos="6480"/>
        </w:tabs>
        <w:ind w:left="6480" w:hanging="360"/>
      </w:pPr>
      <w:rPr>
        <w:i/>
        <w:iCs/>
        <w:color w:val="000000"/>
        <w:position w:val="0"/>
        <w:sz w:val="22"/>
        <w:szCs w:val="22"/>
      </w:rPr>
    </w:lvl>
  </w:abstractNum>
  <w:abstractNum w:abstractNumId="20" w15:restartNumberingAfterBreak="0">
    <w:nsid w:val="41505691"/>
    <w:multiLevelType w:val="multilevel"/>
    <w:tmpl w:val="7DB61EA4"/>
    <w:styleLink w:val="List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1" w15:restartNumberingAfterBreak="0">
    <w:nsid w:val="42CA6ECA"/>
    <w:multiLevelType w:val="hybridMultilevel"/>
    <w:tmpl w:val="8906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494E"/>
    <w:multiLevelType w:val="hybridMultilevel"/>
    <w:tmpl w:val="F35EE06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5F80050"/>
    <w:multiLevelType w:val="hybridMultilevel"/>
    <w:tmpl w:val="5F32924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F164398"/>
    <w:multiLevelType w:val="hybridMultilevel"/>
    <w:tmpl w:val="73447B6C"/>
    <w:lvl w:ilvl="0" w:tplc="805A7956">
      <w:start w:val="1"/>
      <w:numFmt w:val="decimal"/>
      <w:lvlText w:val="%1."/>
      <w:lvlJc w:val="left"/>
      <w:pPr>
        <w:ind w:left="630" w:hanging="360"/>
      </w:pPr>
      <w:rPr>
        <w:rFonts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0213CD9"/>
    <w:multiLevelType w:val="multilevel"/>
    <w:tmpl w:val="0E10E0D2"/>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6" w15:restartNumberingAfterBreak="0">
    <w:nsid w:val="548F4887"/>
    <w:multiLevelType w:val="multilevel"/>
    <w:tmpl w:val="5B449E90"/>
    <w:lvl w:ilvl="0">
      <w:start w:val="1"/>
      <w:numFmt w:val="bullet"/>
      <w:lvlText w:val="•"/>
      <w:lvlJc w:val="left"/>
      <w:pPr>
        <w:tabs>
          <w:tab w:val="num" w:pos="720"/>
        </w:tabs>
        <w:ind w:left="720" w:hanging="360"/>
      </w:pPr>
      <w:rPr>
        <w:color w:val="000000"/>
        <w:position w:val="0"/>
      </w:rPr>
    </w:lvl>
    <w:lvl w:ilvl="1">
      <w:start w:val="1"/>
      <w:numFmt w:val="bullet"/>
      <w:lvlText w:val="o"/>
      <w:lvlJc w:val="left"/>
      <w:pPr>
        <w:tabs>
          <w:tab w:val="num" w:pos="1440"/>
        </w:tabs>
        <w:ind w:left="1440" w:hanging="360"/>
      </w:pPr>
      <w:rPr>
        <w:color w:val="000000"/>
        <w:position w:val="0"/>
      </w:rPr>
    </w:lvl>
    <w:lvl w:ilvl="2">
      <w:start w:val="1"/>
      <w:numFmt w:val="bullet"/>
      <w:lvlText w:val=""/>
      <w:lvlJc w:val="left"/>
      <w:pPr>
        <w:tabs>
          <w:tab w:val="num" w:pos="2160"/>
        </w:tabs>
        <w:ind w:left="2160" w:hanging="360"/>
      </w:pPr>
      <w:rPr>
        <w:color w:val="000000"/>
        <w:position w:val="0"/>
      </w:rPr>
    </w:lvl>
    <w:lvl w:ilvl="3">
      <w:start w:val="1"/>
      <w:numFmt w:val="bullet"/>
      <w:lvlText w:val="•"/>
      <w:lvlJc w:val="left"/>
      <w:pPr>
        <w:tabs>
          <w:tab w:val="num" w:pos="2880"/>
        </w:tabs>
        <w:ind w:left="2880" w:hanging="360"/>
      </w:pPr>
      <w:rPr>
        <w:color w:val="000000"/>
        <w:position w:val="0"/>
      </w:rPr>
    </w:lvl>
    <w:lvl w:ilvl="4">
      <w:start w:val="1"/>
      <w:numFmt w:val="bullet"/>
      <w:lvlText w:val="o"/>
      <w:lvlJc w:val="left"/>
      <w:pPr>
        <w:tabs>
          <w:tab w:val="num" w:pos="3600"/>
        </w:tabs>
        <w:ind w:left="3600" w:hanging="360"/>
      </w:pPr>
      <w:rPr>
        <w:color w:val="000000"/>
        <w:position w:val="0"/>
      </w:rPr>
    </w:lvl>
    <w:lvl w:ilvl="5">
      <w:start w:val="1"/>
      <w:numFmt w:val="bullet"/>
      <w:lvlText w:val=""/>
      <w:lvlJc w:val="left"/>
      <w:pPr>
        <w:tabs>
          <w:tab w:val="num" w:pos="4320"/>
        </w:tabs>
        <w:ind w:left="4320" w:hanging="360"/>
      </w:pPr>
      <w:rPr>
        <w:color w:val="000000"/>
        <w:position w:val="0"/>
      </w:rPr>
    </w:lvl>
    <w:lvl w:ilvl="6">
      <w:start w:val="1"/>
      <w:numFmt w:val="bullet"/>
      <w:lvlText w:val="•"/>
      <w:lvlJc w:val="left"/>
      <w:pPr>
        <w:tabs>
          <w:tab w:val="num" w:pos="5040"/>
        </w:tabs>
        <w:ind w:left="5040" w:hanging="360"/>
      </w:pPr>
      <w:rPr>
        <w:color w:val="000000"/>
        <w:position w:val="0"/>
      </w:rPr>
    </w:lvl>
    <w:lvl w:ilvl="7">
      <w:start w:val="1"/>
      <w:numFmt w:val="bullet"/>
      <w:lvlText w:val="o"/>
      <w:lvlJc w:val="left"/>
      <w:pPr>
        <w:tabs>
          <w:tab w:val="num" w:pos="5760"/>
        </w:tabs>
        <w:ind w:left="5760" w:hanging="360"/>
      </w:pPr>
      <w:rPr>
        <w:color w:val="000000"/>
        <w:position w:val="0"/>
      </w:rPr>
    </w:lvl>
    <w:lvl w:ilvl="8">
      <w:start w:val="1"/>
      <w:numFmt w:val="bullet"/>
      <w:lvlText w:val=""/>
      <w:lvlJc w:val="left"/>
      <w:pPr>
        <w:tabs>
          <w:tab w:val="num" w:pos="6480"/>
        </w:tabs>
        <w:ind w:left="6480" w:hanging="360"/>
      </w:pPr>
      <w:rPr>
        <w:color w:val="000000"/>
        <w:position w:val="0"/>
      </w:rPr>
    </w:lvl>
  </w:abstractNum>
  <w:abstractNum w:abstractNumId="27" w15:restartNumberingAfterBreak="0">
    <w:nsid w:val="5D1C4C59"/>
    <w:multiLevelType w:val="hybridMultilevel"/>
    <w:tmpl w:val="5B263B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7601B13"/>
    <w:multiLevelType w:val="multilevel"/>
    <w:tmpl w:val="CBE8030C"/>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9" w15:restartNumberingAfterBreak="0">
    <w:nsid w:val="68556103"/>
    <w:multiLevelType w:val="hybridMultilevel"/>
    <w:tmpl w:val="ED68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012569"/>
    <w:multiLevelType w:val="multilevel"/>
    <w:tmpl w:val="3CBC8B8C"/>
    <w:lvl w:ilvl="0">
      <w:start w:val="1"/>
      <w:numFmt w:val="decimal"/>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31" w15:restartNumberingAfterBreak="0">
    <w:nsid w:val="6AAA5499"/>
    <w:multiLevelType w:val="hybridMultilevel"/>
    <w:tmpl w:val="539C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E86130"/>
    <w:multiLevelType w:val="multilevel"/>
    <w:tmpl w:val="8AEAD02E"/>
    <w:lvl w:ilvl="0">
      <w:start w:val="1"/>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26"/>
  </w:num>
  <w:num w:numId="2">
    <w:abstractNumId w:val="25"/>
  </w:num>
  <w:num w:numId="3">
    <w:abstractNumId w:val="20"/>
  </w:num>
  <w:num w:numId="4">
    <w:abstractNumId w:val="32"/>
  </w:num>
  <w:num w:numId="5">
    <w:abstractNumId w:val="5"/>
  </w:num>
  <w:num w:numId="6">
    <w:abstractNumId w:val="2"/>
  </w:num>
  <w:num w:numId="7">
    <w:abstractNumId w:val="7"/>
  </w:num>
  <w:num w:numId="8">
    <w:abstractNumId w:val="28"/>
  </w:num>
  <w:num w:numId="9">
    <w:abstractNumId w:val="19"/>
  </w:num>
  <w:num w:numId="10">
    <w:abstractNumId w:val="16"/>
  </w:num>
  <w:num w:numId="11">
    <w:abstractNumId w:val="13"/>
  </w:num>
  <w:num w:numId="12">
    <w:abstractNumId w:val="14"/>
  </w:num>
  <w:num w:numId="13">
    <w:abstractNumId w:val="23"/>
  </w:num>
  <w:num w:numId="14">
    <w:abstractNumId w:val="10"/>
  </w:num>
  <w:num w:numId="15">
    <w:abstractNumId w:val="29"/>
  </w:num>
  <w:num w:numId="16">
    <w:abstractNumId w:val="27"/>
  </w:num>
  <w:num w:numId="17">
    <w:abstractNumId w:val="9"/>
  </w:num>
  <w:num w:numId="18">
    <w:abstractNumId w:val="15"/>
  </w:num>
  <w:num w:numId="19">
    <w:abstractNumId w:val="31"/>
  </w:num>
  <w:num w:numId="20">
    <w:abstractNumId w:val="21"/>
  </w:num>
  <w:num w:numId="21">
    <w:abstractNumId w:val="11"/>
  </w:num>
  <w:num w:numId="22">
    <w:abstractNumId w:val="18"/>
  </w:num>
  <w:num w:numId="23">
    <w:abstractNumId w:val="8"/>
  </w:num>
  <w:num w:numId="24">
    <w:abstractNumId w:val="4"/>
  </w:num>
  <w:num w:numId="25">
    <w:abstractNumId w:val="22"/>
  </w:num>
  <w:num w:numId="26">
    <w:abstractNumId w:val="3"/>
  </w:num>
  <w:num w:numId="27">
    <w:abstractNumId w:val="1"/>
  </w:num>
  <w:num w:numId="28">
    <w:abstractNumId w:val="0"/>
  </w:num>
  <w:num w:numId="29">
    <w:abstractNumId w:val="24"/>
  </w:num>
  <w:num w:numId="30">
    <w:abstractNumId w:val="12"/>
  </w:num>
  <w:num w:numId="31">
    <w:abstractNumId w:val="17"/>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9DB"/>
    <w:rsid w:val="000736AE"/>
    <w:rsid w:val="00077FAF"/>
    <w:rsid w:val="00081FD8"/>
    <w:rsid w:val="000A1C69"/>
    <w:rsid w:val="000D2318"/>
    <w:rsid w:val="00197547"/>
    <w:rsid w:val="001B28C0"/>
    <w:rsid w:val="001E0BED"/>
    <w:rsid w:val="001F6FED"/>
    <w:rsid w:val="00242BD3"/>
    <w:rsid w:val="002C4900"/>
    <w:rsid w:val="002D6F7E"/>
    <w:rsid w:val="00320BD7"/>
    <w:rsid w:val="00343FA5"/>
    <w:rsid w:val="00351B71"/>
    <w:rsid w:val="00415767"/>
    <w:rsid w:val="00491E24"/>
    <w:rsid w:val="004A1906"/>
    <w:rsid w:val="0053232D"/>
    <w:rsid w:val="00675430"/>
    <w:rsid w:val="006F45C8"/>
    <w:rsid w:val="0070714B"/>
    <w:rsid w:val="00754CE4"/>
    <w:rsid w:val="007B38AB"/>
    <w:rsid w:val="00892761"/>
    <w:rsid w:val="009276A0"/>
    <w:rsid w:val="0093650B"/>
    <w:rsid w:val="00945C5B"/>
    <w:rsid w:val="00961C44"/>
    <w:rsid w:val="009A6E54"/>
    <w:rsid w:val="00A07C1F"/>
    <w:rsid w:val="00A32703"/>
    <w:rsid w:val="00A4085A"/>
    <w:rsid w:val="00AF3F15"/>
    <w:rsid w:val="00B62AB4"/>
    <w:rsid w:val="00B63C88"/>
    <w:rsid w:val="00B86D95"/>
    <w:rsid w:val="00BB0D5D"/>
    <w:rsid w:val="00BB64ED"/>
    <w:rsid w:val="00CB34FB"/>
    <w:rsid w:val="00CD6904"/>
    <w:rsid w:val="00D121AD"/>
    <w:rsid w:val="00D23121"/>
    <w:rsid w:val="00D33A9F"/>
    <w:rsid w:val="00D43378"/>
    <w:rsid w:val="00DA0099"/>
    <w:rsid w:val="00E509DB"/>
    <w:rsid w:val="00E51ECD"/>
    <w:rsid w:val="00E53D43"/>
    <w:rsid w:val="00E66301"/>
    <w:rsid w:val="00F477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D2916"/>
  <w15:docId w15:val="{39BB700C-18DC-40E5-91C7-0BCBC1FF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hAnsi="Arial Unicode MS" w:cs="Arial Unicode MS"/>
      <w:color w:val="000000"/>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Arial Unicode MS" w:cs="Arial Unicode MS"/>
      <w:color w:val="000000"/>
    </w:rPr>
  </w:style>
  <w:style w:type="paragraph" w:customStyle="1" w:styleId="TitleA">
    <w:name w:val="Title A"/>
    <w:pPr>
      <w:jc w:val="center"/>
    </w:pPr>
    <w:rPr>
      <w:rFonts w:eastAsia="Times New Roman"/>
      <w:color w:val="000000"/>
      <w:sz w:val="28"/>
      <w:szCs w:val="28"/>
    </w:rPr>
  </w:style>
  <w:style w:type="paragraph" w:styleId="Subtitle">
    <w:name w:val="Subtitle"/>
    <w:pPr>
      <w:jc w:val="center"/>
    </w:pPr>
    <w:rPr>
      <w:rFonts w:eastAsia="Times New Roman"/>
      <w:color w:val="000000"/>
      <w:sz w:val="24"/>
      <w:szCs w:val="24"/>
    </w:rPr>
  </w:style>
  <w:style w:type="numbering" w:customStyle="1" w:styleId="List0">
    <w:name w:val="List 0"/>
    <w:basedOn w:val="List10"/>
    <w:pPr>
      <w:numPr>
        <w:numId w:val="3"/>
      </w:numPr>
    </w:pPr>
  </w:style>
  <w:style w:type="numbering" w:customStyle="1" w:styleId="List10">
    <w:name w:val="List 1"/>
  </w:style>
  <w:style w:type="numbering" w:customStyle="1" w:styleId="List1">
    <w:name w:val="List 1"/>
    <w:basedOn w:val="List21"/>
    <w:pPr>
      <w:numPr>
        <w:numId w:val="6"/>
      </w:numPr>
    </w:pPr>
  </w:style>
  <w:style w:type="numbering" w:customStyle="1" w:styleId="List21">
    <w:name w:val="List 21"/>
  </w:style>
  <w:style w:type="numbering" w:customStyle="1" w:styleId="List22">
    <w:name w:val="List 22"/>
    <w:basedOn w:val="List41"/>
    <w:pPr>
      <w:numPr>
        <w:numId w:val="9"/>
      </w:numPr>
    </w:pPr>
  </w:style>
  <w:style w:type="numbering" w:customStyle="1" w:styleId="List41">
    <w:name w:val="List 41"/>
  </w:style>
  <w:style w:type="paragraph" w:styleId="BalloonText">
    <w:name w:val="Balloon Text"/>
    <w:basedOn w:val="Normal"/>
    <w:link w:val="BalloonTextChar"/>
    <w:uiPriority w:val="99"/>
    <w:semiHidden/>
    <w:unhideWhenUsed/>
    <w:rsid w:val="00E51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ECD"/>
    <w:rPr>
      <w:rFonts w:ascii="Segoe UI" w:hAnsi="Segoe UI" w:cs="Segoe UI"/>
      <w:color w:val="000000"/>
      <w:sz w:val="18"/>
      <w:szCs w:val="18"/>
      <w:lang w:bidi="ar-SA"/>
    </w:rPr>
  </w:style>
  <w:style w:type="paragraph" w:styleId="NormalWeb">
    <w:name w:val="Normal (Web)"/>
    <w:basedOn w:val="Normal"/>
    <w:uiPriority w:val="99"/>
    <w:semiHidden/>
    <w:unhideWhenUsed/>
    <w:rsid w:val="00E51E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bidi="he-IL"/>
    </w:rPr>
  </w:style>
  <w:style w:type="paragraph" w:styleId="ListParagraph">
    <w:name w:val="List Paragraph"/>
    <w:basedOn w:val="Normal"/>
    <w:uiPriority w:val="34"/>
    <w:qFormat/>
    <w:rsid w:val="00E5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3026</Characters>
  <Application>Microsoft Office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Merker</dc:creator>
  <cp:lastModifiedBy>Microsoft Office User</cp:lastModifiedBy>
  <cp:revision>2</cp:revision>
  <cp:lastPrinted>2017-04-08T00:09:00Z</cp:lastPrinted>
  <dcterms:created xsi:type="dcterms:W3CDTF">2018-06-25T20:56:00Z</dcterms:created>
  <dcterms:modified xsi:type="dcterms:W3CDTF">2018-06-25T20:56:00Z</dcterms:modified>
</cp:coreProperties>
</file>