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6AE26" w14:textId="2A9DE347" w:rsidR="007C73CD" w:rsidRPr="004370F8" w:rsidRDefault="004370F8" w:rsidP="004370F8">
      <w:pPr>
        <w:pStyle w:val="Subtitle"/>
        <w:ind w:left="360"/>
        <w:jc w:val="left"/>
        <w:rPr>
          <w:szCs w:val="28"/>
        </w:rPr>
      </w:pPr>
      <w:bookmarkStart w:id="0" w:name="_GoBack"/>
      <w:bookmarkEnd w:id="0"/>
      <w:r w:rsidRPr="004370F8">
        <w:rPr>
          <w:szCs w:val="28"/>
        </w:rPr>
        <w:t>Grounding in the past sacrifice of Christ</w:t>
      </w:r>
    </w:p>
    <w:p w14:paraId="6BD02164" w14:textId="2B01F32E" w:rsidR="004370F8" w:rsidRDefault="004370F8" w:rsidP="004370F8">
      <w:pPr>
        <w:pStyle w:val="Subtitle"/>
        <w:numPr>
          <w:ilvl w:val="0"/>
          <w:numId w:val="43"/>
        </w:numPr>
        <w:ind w:left="1080"/>
        <w:jc w:val="left"/>
        <w:rPr>
          <w:szCs w:val="28"/>
        </w:rPr>
      </w:pPr>
      <w:r>
        <w:rPr>
          <w:szCs w:val="28"/>
        </w:rPr>
        <w:t>Verse 24</w:t>
      </w:r>
    </w:p>
    <w:p w14:paraId="0CB230AC" w14:textId="5C6EBD93" w:rsidR="004370F8" w:rsidRDefault="004370F8" w:rsidP="004370F8">
      <w:pPr>
        <w:pStyle w:val="Subtitle"/>
        <w:numPr>
          <w:ilvl w:val="0"/>
          <w:numId w:val="43"/>
        </w:numPr>
        <w:ind w:left="1080"/>
        <w:jc w:val="left"/>
        <w:rPr>
          <w:szCs w:val="28"/>
        </w:rPr>
      </w:pPr>
      <w:r>
        <w:rPr>
          <w:szCs w:val="28"/>
        </w:rPr>
        <w:t>Roman v. Lutheran v. Reformed views</w:t>
      </w:r>
    </w:p>
    <w:p w14:paraId="373C2F9F" w14:textId="77777777" w:rsidR="004370F8" w:rsidRDefault="004370F8" w:rsidP="004370F8">
      <w:pPr>
        <w:pStyle w:val="Subtitle"/>
        <w:ind w:left="360"/>
        <w:jc w:val="left"/>
        <w:rPr>
          <w:i/>
          <w:szCs w:val="28"/>
        </w:rPr>
      </w:pPr>
    </w:p>
    <w:p w14:paraId="05B1828C" w14:textId="77B782C0" w:rsidR="004370F8" w:rsidRPr="004370F8" w:rsidRDefault="004370F8" w:rsidP="004370F8">
      <w:pPr>
        <w:pStyle w:val="Subtitle"/>
        <w:ind w:left="360"/>
        <w:jc w:val="left"/>
        <w:rPr>
          <w:szCs w:val="28"/>
        </w:rPr>
      </w:pPr>
      <w:r w:rsidRPr="004370F8">
        <w:rPr>
          <w:szCs w:val="28"/>
        </w:rPr>
        <w:t>Grounding in the present reality of continuing faith in Christ</w:t>
      </w:r>
    </w:p>
    <w:p w14:paraId="5A485B3D" w14:textId="1492F5DA" w:rsidR="004370F8" w:rsidRDefault="004370F8" w:rsidP="004370F8">
      <w:pPr>
        <w:pStyle w:val="Subtitle"/>
        <w:numPr>
          <w:ilvl w:val="0"/>
          <w:numId w:val="43"/>
        </w:numPr>
        <w:ind w:left="1080"/>
        <w:jc w:val="left"/>
        <w:rPr>
          <w:szCs w:val="28"/>
        </w:rPr>
      </w:pPr>
      <w:r>
        <w:rPr>
          <w:szCs w:val="28"/>
        </w:rPr>
        <w:t>Verses 28, 29</w:t>
      </w:r>
    </w:p>
    <w:p w14:paraId="54669AD6" w14:textId="7F4EDC61" w:rsidR="004370F8" w:rsidRDefault="004370F8" w:rsidP="004370F8">
      <w:pPr>
        <w:pStyle w:val="Subtitle"/>
        <w:numPr>
          <w:ilvl w:val="0"/>
          <w:numId w:val="43"/>
        </w:numPr>
        <w:ind w:left="1080"/>
        <w:jc w:val="left"/>
        <w:rPr>
          <w:szCs w:val="28"/>
        </w:rPr>
      </w:pPr>
      <w:r>
        <w:rPr>
          <w:szCs w:val="28"/>
        </w:rPr>
        <w:t>A snapshot of the true church, as best we can tell</w:t>
      </w:r>
    </w:p>
    <w:p w14:paraId="4771E6FE" w14:textId="77777777" w:rsidR="004370F8" w:rsidRDefault="004370F8" w:rsidP="004370F8">
      <w:pPr>
        <w:pStyle w:val="Subtitle"/>
        <w:ind w:left="360"/>
        <w:jc w:val="left"/>
        <w:rPr>
          <w:i/>
          <w:szCs w:val="28"/>
        </w:rPr>
      </w:pPr>
    </w:p>
    <w:p w14:paraId="36E8E903" w14:textId="08782199" w:rsidR="004370F8" w:rsidRPr="004370F8" w:rsidRDefault="004370F8" w:rsidP="004370F8">
      <w:pPr>
        <w:pStyle w:val="Subtitle"/>
        <w:ind w:left="360"/>
        <w:jc w:val="left"/>
        <w:rPr>
          <w:b/>
          <w:sz w:val="28"/>
          <w:szCs w:val="28"/>
        </w:rPr>
      </w:pPr>
      <w:r w:rsidRPr="004370F8">
        <w:rPr>
          <w:szCs w:val="28"/>
        </w:rPr>
        <w:t>Grounding in the future messianic banquet</w:t>
      </w:r>
    </w:p>
    <w:p w14:paraId="5B1BE9C3" w14:textId="52463157" w:rsidR="004370F8" w:rsidRDefault="004370F8" w:rsidP="004370F8">
      <w:pPr>
        <w:pStyle w:val="Subtitle"/>
        <w:numPr>
          <w:ilvl w:val="0"/>
          <w:numId w:val="43"/>
        </w:numPr>
        <w:ind w:left="1080"/>
        <w:jc w:val="left"/>
        <w:rPr>
          <w:szCs w:val="28"/>
        </w:rPr>
      </w:pPr>
      <w:r>
        <w:rPr>
          <w:szCs w:val="28"/>
        </w:rPr>
        <w:t>Verse 26</w:t>
      </w:r>
    </w:p>
    <w:p w14:paraId="5743A000" w14:textId="77777777" w:rsidR="007C73CD" w:rsidRDefault="007C73CD" w:rsidP="00E76F75">
      <w:pPr>
        <w:pStyle w:val="Subtitle"/>
        <w:jc w:val="left"/>
        <w:rPr>
          <w:b/>
          <w:sz w:val="28"/>
          <w:szCs w:val="28"/>
        </w:rPr>
      </w:pPr>
    </w:p>
    <w:p w14:paraId="54056732" w14:textId="50529555" w:rsidR="004370F8" w:rsidRDefault="004370F8" w:rsidP="004370F8">
      <w:pPr>
        <w:pStyle w:val="Subtitle"/>
        <w:jc w:val="left"/>
        <w:rPr>
          <w:b/>
          <w:sz w:val="28"/>
          <w:szCs w:val="28"/>
        </w:rPr>
      </w:pPr>
      <w:r>
        <w:rPr>
          <w:i/>
          <w:szCs w:val="28"/>
        </w:rPr>
        <w:t>What does the Lord’s Supper accomplish?</w:t>
      </w:r>
    </w:p>
    <w:p w14:paraId="71160DC4" w14:textId="6BCC3858" w:rsidR="00E76F75" w:rsidRPr="004370F8" w:rsidRDefault="004370F8" w:rsidP="004370F8">
      <w:pPr>
        <w:pStyle w:val="Subtitle"/>
        <w:numPr>
          <w:ilvl w:val="0"/>
          <w:numId w:val="43"/>
        </w:numPr>
        <w:jc w:val="left"/>
        <w:rPr>
          <w:i/>
          <w:szCs w:val="24"/>
        </w:rPr>
      </w:pPr>
      <w:r>
        <w:rPr>
          <w:szCs w:val="24"/>
        </w:rPr>
        <w:t>Self-examination</w:t>
      </w:r>
    </w:p>
    <w:p w14:paraId="18C58000" w14:textId="7B648225" w:rsidR="004370F8" w:rsidRPr="004370F8" w:rsidRDefault="004370F8" w:rsidP="004370F8">
      <w:pPr>
        <w:pStyle w:val="Subtitle"/>
        <w:numPr>
          <w:ilvl w:val="0"/>
          <w:numId w:val="43"/>
        </w:numPr>
        <w:jc w:val="left"/>
        <w:rPr>
          <w:i/>
          <w:szCs w:val="24"/>
        </w:rPr>
      </w:pPr>
      <w:r>
        <w:rPr>
          <w:szCs w:val="24"/>
        </w:rPr>
        <w:t>Reconciliation</w:t>
      </w:r>
    </w:p>
    <w:p w14:paraId="041D842E" w14:textId="129F243D" w:rsidR="004370F8" w:rsidRPr="004370F8" w:rsidRDefault="004370F8" w:rsidP="004370F8">
      <w:pPr>
        <w:pStyle w:val="Subtitle"/>
        <w:numPr>
          <w:ilvl w:val="0"/>
          <w:numId w:val="43"/>
        </w:numPr>
        <w:jc w:val="left"/>
        <w:rPr>
          <w:i/>
          <w:szCs w:val="24"/>
        </w:rPr>
      </w:pPr>
      <w:r>
        <w:rPr>
          <w:szCs w:val="24"/>
        </w:rPr>
        <w:t>Reminder of forgiveness</w:t>
      </w:r>
    </w:p>
    <w:p w14:paraId="037DF7FC" w14:textId="2783FEB1" w:rsidR="004370F8" w:rsidRPr="004370F8" w:rsidRDefault="004370F8" w:rsidP="004370F8">
      <w:pPr>
        <w:pStyle w:val="Subtitle"/>
        <w:numPr>
          <w:ilvl w:val="0"/>
          <w:numId w:val="43"/>
        </w:numPr>
        <w:jc w:val="left"/>
        <w:rPr>
          <w:i/>
          <w:szCs w:val="24"/>
        </w:rPr>
      </w:pPr>
      <w:r>
        <w:rPr>
          <w:szCs w:val="24"/>
        </w:rPr>
        <w:t>Reminder that this world is passing away</w:t>
      </w:r>
    </w:p>
    <w:p w14:paraId="6E53FFAA" w14:textId="7EB6C0C5" w:rsidR="004370F8" w:rsidRPr="004370F8" w:rsidRDefault="004370F8" w:rsidP="004370F8">
      <w:pPr>
        <w:pStyle w:val="Subtitle"/>
        <w:numPr>
          <w:ilvl w:val="0"/>
          <w:numId w:val="43"/>
        </w:numPr>
        <w:jc w:val="left"/>
        <w:rPr>
          <w:i/>
          <w:szCs w:val="24"/>
        </w:rPr>
      </w:pPr>
      <w:r>
        <w:rPr>
          <w:szCs w:val="24"/>
        </w:rPr>
        <w:t>Picture of heaven</w:t>
      </w:r>
    </w:p>
    <w:p w14:paraId="6262ADE9" w14:textId="06D7897A" w:rsidR="004370F8" w:rsidRPr="004370F8" w:rsidRDefault="004370F8" w:rsidP="004370F8">
      <w:pPr>
        <w:pStyle w:val="Subtitle"/>
        <w:numPr>
          <w:ilvl w:val="0"/>
          <w:numId w:val="43"/>
        </w:numPr>
        <w:jc w:val="left"/>
        <w:rPr>
          <w:i/>
          <w:szCs w:val="24"/>
        </w:rPr>
      </w:pPr>
      <w:r>
        <w:rPr>
          <w:szCs w:val="24"/>
        </w:rPr>
        <w:t>Warning of judgment</w:t>
      </w:r>
    </w:p>
    <w:p w14:paraId="05CC39F1" w14:textId="47225609" w:rsidR="004370F8" w:rsidRPr="004370F8" w:rsidRDefault="004370F8" w:rsidP="004370F8">
      <w:pPr>
        <w:pStyle w:val="Subtitle"/>
        <w:numPr>
          <w:ilvl w:val="0"/>
          <w:numId w:val="43"/>
        </w:numPr>
        <w:jc w:val="left"/>
        <w:rPr>
          <w:i/>
          <w:szCs w:val="24"/>
        </w:rPr>
      </w:pPr>
      <w:r>
        <w:rPr>
          <w:szCs w:val="24"/>
        </w:rPr>
        <w:t>Reminder of unity</w:t>
      </w:r>
    </w:p>
    <w:p w14:paraId="5B72332E" w14:textId="2DE163F5" w:rsidR="004370F8" w:rsidRDefault="004370F8" w:rsidP="004370F8">
      <w:pPr>
        <w:pStyle w:val="Subtitle"/>
        <w:numPr>
          <w:ilvl w:val="0"/>
          <w:numId w:val="43"/>
        </w:numPr>
        <w:jc w:val="left"/>
        <w:rPr>
          <w:i/>
          <w:szCs w:val="24"/>
        </w:rPr>
      </w:pPr>
      <w:r>
        <w:rPr>
          <w:szCs w:val="24"/>
        </w:rPr>
        <w:t>More???</w:t>
      </w:r>
    </w:p>
    <w:p w14:paraId="761AFC01" w14:textId="77777777" w:rsidR="00E76F75" w:rsidRDefault="00E76F75" w:rsidP="00E9577B">
      <w:pPr>
        <w:pStyle w:val="Subtitle"/>
        <w:jc w:val="left"/>
        <w:rPr>
          <w:i/>
          <w:szCs w:val="24"/>
        </w:rPr>
      </w:pPr>
    </w:p>
    <w:p w14:paraId="0442BC03" w14:textId="1FD8BB1E" w:rsidR="00E76F75" w:rsidRPr="004370F8" w:rsidRDefault="004370F8" w:rsidP="00E9577B">
      <w:pPr>
        <w:pStyle w:val="Subtitle"/>
        <w:jc w:val="left"/>
        <w:rPr>
          <w:b/>
          <w:sz w:val="28"/>
          <w:szCs w:val="24"/>
        </w:rPr>
      </w:pPr>
      <w:r w:rsidRPr="004370F8">
        <w:rPr>
          <w:b/>
          <w:sz w:val="28"/>
          <w:szCs w:val="24"/>
        </w:rPr>
        <w:t>V. Discussion</w:t>
      </w:r>
    </w:p>
    <w:p w14:paraId="0F336621" w14:textId="77777777" w:rsidR="00E76F75" w:rsidRDefault="00E76F75" w:rsidP="00E9577B">
      <w:pPr>
        <w:pStyle w:val="Subtitle"/>
        <w:jc w:val="left"/>
        <w:rPr>
          <w:i/>
          <w:szCs w:val="24"/>
        </w:rPr>
      </w:pPr>
    </w:p>
    <w:p w14:paraId="22C186D3" w14:textId="77777777" w:rsidR="007C73CD" w:rsidRDefault="007C73CD" w:rsidP="00E9577B">
      <w:pPr>
        <w:pStyle w:val="Subtitle"/>
        <w:jc w:val="left"/>
        <w:rPr>
          <w:i/>
          <w:szCs w:val="24"/>
        </w:rPr>
      </w:pPr>
    </w:p>
    <w:p w14:paraId="755E1EC5" w14:textId="77777777" w:rsidR="007C73CD" w:rsidRDefault="007C73CD" w:rsidP="00E9577B">
      <w:pPr>
        <w:pStyle w:val="Subtitle"/>
        <w:jc w:val="left"/>
        <w:rPr>
          <w:i/>
          <w:szCs w:val="24"/>
        </w:rPr>
      </w:pPr>
    </w:p>
    <w:p w14:paraId="36CF6EC4" w14:textId="77777777" w:rsidR="00E9577B" w:rsidRDefault="00E9577B" w:rsidP="00E9577B">
      <w:pPr>
        <w:pStyle w:val="Subtitle"/>
        <w:jc w:val="left"/>
        <w:rPr>
          <w:i/>
          <w:szCs w:val="24"/>
        </w:rPr>
      </w:pPr>
      <w:r>
        <w:rPr>
          <w:i/>
          <w:szCs w:val="24"/>
        </w:rPr>
        <w:t>Course Outline</w:t>
      </w:r>
      <w:r w:rsidRPr="00396927">
        <w:rPr>
          <w:i/>
          <w:szCs w:val="24"/>
        </w:rPr>
        <w:t>:</w:t>
      </w:r>
    </w:p>
    <w:p w14:paraId="4ED93124" w14:textId="77777777" w:rsidR="00E9577B" w:rsidRDefault="00E9577B" w:rsidP="00E9577B">
      <w:pPr>
        <w:pStyle w:val="Subtitle"/>
        <w:jc w:val="left"/>
        <w:rPr>
          <w:i/>
          <w:szCs w:val="24"/>
        </w:rPr>
      </w:pPr>
    </w:p>
    <w:p w14:paraId="7D3F070B" w14:textId="77777777" w:rsidR="00E9577B" w:rsidRDefault="004A20D4" w:rsidP="004A20D4">
      <w:pPr>
        <w:pStyle w:val="Subtitle"/>
        <w:jc w:val="left"/>
        <w:rPr>
          <w:i/>
          <w:szCs w:val="24"/>
        </w:rPr>
      </w:pPr>
      <w:r>
        <w:rPr>
          <w:i/>
          <w:szCs w:val="24"/>
        </w:rPr>
        <w:t xml:space="preserve">Week 1 -- </w:t>
      </w:r>
      <w:r w:rsidR="00E9577B">
        <w:rPr>
          <w:i/>
          <w:szCs w:val="24"/>
        </w:rPr>
        <w:t>What is a Church?</w:t>
      </w:r>
    </w:p>
    <w:p w14:paraId="75FE3072" w14:textId="77777777" w:rsidR="00E9577B" w:rsidRDefault="004A20D4" w:rsidP="004A20D4">
      <w:pPr>
        <w:pStyle w:val="Subtitle"/>
        <w:jc w:val="left"/>
        <w:rPr>
          <w:i/>
          <w:szCs w:val="24"/>
        </w:rPr>
      </w:pPr>
      <w:r>
        <w:rPr>
          <w:i/>
          <w:szCs w:val="24"/>
        </w:rPr>
        <w:t xml:space="preserve">Week 2 -- </w:t>
      </w:r>
      <w:r w:rsidR="00E9577B">
        <w:rPr>
          <w:i/>
          <w:szCs w:val="24"/>
        </w:rPr>
        <w:t>The Keys: Church Membership</w:t>
      </w:r>
    </w:p>
    <w:p w14:paraId="33958492" w14:textId="77777777" w:rsidR="00E9577B" w:rsidRDefault="004A20D4" w:rsidP="004A20D4">
      <w:pPr>
        <w:pStyle w:val="Subtitle"/>
        <w:jc w:val="left"/>
        <w:rPr>
          <w:i/>
          <w:szCs w:val="24"/>
        </w:rPr>
      </w:pPr>
      <w:r>
        <w:rPr>
          <w:i/>
          <w:szCs w:val="24"/>
        </w:rPr>
        <w:t xml:space="preserve">Week 3 -- </w:t>
      </w:r>
      <w:r w:rsidR="00E9577B">
        <w:rPr>
          <w:i/>
          <w:szCs w:val="24"/>
        </w:rPr>
        <w:t>The Keys: Church Discipline</w:t>
      </w:r>
    </w:p>
    <w:p w14:paraId="0A0B91F6" w14:textId="77777777" w:rsidR="00E9577B" w:rsidRDefault="004A20D4" w:rsidP="004A20D4">
      <w:pPr>
        <w:pStyle w:val="Subtitle"/>
        <w:jc w:val="left"/>
        <w:rPr>
          <w:i/>
          <w:szCs w:val="24"/>
        </w:rPr>
      </w:pPr>
      <w:r>
        <w:rPr>
          <w:i/>
          <w:szCs w:val="24"/>
        </w:rPr>
        <w:t xml:space="preserve">Week 4 -- </w:t>
      </w:r>
      <w:r w:rsidR="00E9577B">
        <w:rPr>
          <w:i/>
          <w:szCs w:val="24"/>
        </w:rPr>
        <w:t>Ordinances: Baptism and the Lord’s Supper</w:t>
      </w:r>
    </w:p>
    <w:p w14:paraId="78EB3154" w14:textId="77777777" w:rsidR="00E9577B" w:rsidRDefault="004A20D4" w:rsidP="004A20D4">
      <w:pPr>
        <w:pStyle w:val="Subtitle"/>
        <w:jc w:val="left"/>
        <w:rPr>
          <w:i/>
          <w:szCs w:val="24"/>
        </w:rPr>
      </w:pPr>
      <w:r>
        <w:rPr>
          <w:i/>
          <w:szCs w:val="24"/>
        </w:rPr>
        <w:t xml:space="preserve">Week 5 -- </w:t>
      </w:r>
      <w:r w:rsidR="00E9577B">
        <w:rPr>
          <w:i/>
          <w:szCs w:val="24"/>
        </w:rPr>
        <w:t>Church Governance: Congregationalism and Elders</w:t>
      </w:r>
    </w:p>
    <w:p w14:paraId="71D04EBC" w14:textId="77777777" w:rsidR="00396927" w:rsidRPr="007C73CD" w:rsidRDefault="004A20D4" w:rsidP="007C73CD">
      <w:pPr>
        <w:pStyle w:val="Subtitle"/>
        <w:jc w:val="left"/>
        <w:rPr>
          <w:i/>
          <w:sz w:val="28"/>
          <w:szCs w:val="28"/>
        </w:rPr>
      </w:pPr>
      <w:r>
        <w:rPr>
          <w:i/>
          <w:szCs w:val="24"/>
        </w:rPr>
        <w:t xml:space="preserve">Week 6 --  </w:t>
      </w:r>
      <w:r w:rsidR="00E9577B" w:rsidRPr="00396927">
        <w:rPr>
          <w:i/>
          <w:szCs w:val="24"/>
        </w:rPr>
        <w:t>Church Gathered &amp; Scattered</w:t>
      </w:r>
    </w:p>
    <w:p w14:paraId="5F697FCD" w14:textId="77777777" w:rsidR="007C73CD" w:rsidRDefault="007C73CD" w:rsidP="00557162">
      <w:pPr>
        <w:rPr>
          <w:b/>
          <w:i/>
        </w:rPr>
      </w:pPr>
    </w:p>
    <w:p w14:paraId="6D58BEE6" w14:textId="77777777" w:rsidR="00396927" w:rsidRDefault="008A122D" w:rsidP="008A122D">
      <w:pPr>
        <w:jc w:val="center"/>
        <w:rPr>
          <w:b/>
          <w:i/>
        </w:rPr>
      </w:pPr>
      <w:r>
        <w:rPr>
          <w:b/>
          <w:i/>
        </w:rPr>
        <w:t>Questions?</w:t>
      </w:r>
      <w:r w:rsidR="00E9577B" w:rsidRPr="00A21150">
        <w:rPr>
          <w:b/>
          <w:i/>
        </w:rPr>
        <w:t xml:space="preserve"> </w:t>
      </w:r>
      <w:r w:rsidR="00A21150" w:rsidRPr="00A21150">
        <w:rPr>
          <w:b/>
          <w:i/>
        </w:rPr>
        <w:t>Contact</w:t>
      </w:r>
      <w:r w:rsidR="00A21150">
        <w:rPr>
          <w:b/>
          <w:i/>
        </w:rPr>
        <w:t xml:space="preserve"> Zach </w:t>
      </w:r>
      <w:r w:rsidR="00A21150" w:rsidRPr="00A21150">
        <w:rPr>
          <w:b/>
          <w:i/>
        </w:rPr>
        <w:t xml:space="preserve">at </w:t>
      </w:r>
      <w:hyperlink r:id="rId8" w:history="1">
        <w:r w:rsidR="00A21150" w:rsidRPr="00A21150">
          <w:rPr>
            <w:rStyle w:val="Hyperlink"/>
            <w:b/>
            <w:i/>
            <w:color w:val="auto"/>
            <w:u w:val="none"/>
          </w:rPr>
          <w:t>Zach.Schlegel@capbap.org</w:t>
        </w:r>
      </w:hyperlink>
      <w:r w:rsidR="00A21150" w:rsidRPr="00A21150">
        <w:rPr>
          <w:b/>
          <w:i/>
        </w:rPr>
        <w:t xml:space="preserve">  or Jamie at </w:t>
      </w:r>
      <w:hyperlink r:id="rId9" w:history="1">
        <w:r w:rsidR="0024180A" w:rsidRPr="0024180A">
          <w:rPr>
            <w:rStyle w:val="Hyperlink"/>
            <w:b/>
            <w:i/>
            <w:color w:val="auto"/>
            <w:u w:val="none"/>
          </w:rPr>
          <w:t>Jamie.Dunlop@capbap.org</w:t>
        </w:r>
      </w:hyperlink>
      <w:r w:rsidR="0024180A" w:rsidRPr="0024180A">
        <w:rPr>
          <w:b/>
          <w:i/>
        </w:rPr>
        <w:t>.</w:t>
      </w:r>
    </w:p>
    <w:p w14:paraId="00A07F2F" w14:textId="77777777" w:rsidR="007C73CD" w:rsidRDefault="007C73CD" w:rsidP="007C73CD">
      <w:pPr>
        <w:rPr>
          <w:rFonts w:ascii="Times New Roman" w:hAnsi="Times New Roman"/>
          <w:b/>
          <w:sz w:val="24"/>
        </w:rPr>
      </w:pPr>
      <w:r w:rsidRPr="007C73CD">
        <w:rPr>
          <w:rFonts w:ascii="Times New Roman" w:hAnsi="Times New Roman"/>
          <w:noProof/>
          <w:sz w:val="24"/>
        </w:rPr>
        <w:lastRenderedPageBreak/>
        <w:drawing>
          <wp:anchor distT="0" distB="0" distL="114300" distR="114300" simplePos="0" relativeHeight="251657728" behindDoc="0" locked="0" layoutInCell="1" allowOverlap="1" wp14:anchorId="02C21BA4" wp14:editId="6BAB0DF6">
            <wp:simplePos x="0" y="0"/>
            <wp:positionH relativeFrom="column">
              <wp:posOffset>3248025</wp:posOffset>
            </wp:positionH>
            <wp:positionV relativeFrom="paragraph">
              <wp:posOffset>156210</wp:posOffset>
            </wp:positionV>
            <wp:extent cx="1031240" cy="1031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BEAD8" w14:textId="77777777" w:rsidR="007C73CD" w:rsidRPr="007C73CD" w:rsidRDefault="00881BCF" w:rsidP="007C73CD">
      <w:pPr>
        <w:spacing w:after="0" w:line="240" w:lineRule="auto"/>
        <w:rPr>
          <w:b/>
          <w:i/>
        </w:rPr>
      </w:pPr>
      <w:r w:rsidRPr="007C73CD">
        <w:rPr>
          <w:rFonts w:ascii="Times New Roman" w:hAnsi="Times New Roman"/>
          <w:b/>
          <w:sz w:val="24"/>
        </w:rPr>
        <w:t xml:space="preserve">CORE Seminars – </w:t>
      </w:r>
      <w:r w:rsidR="00396927" w:rsidRPr="007C73CD">
        <w:rPr>
          <w:rFonts w:ascii="Times New Roman" w:hAnsi="Times New Roman"/>
          <w:b/>
          <w:sz w:val="24"/>
        </w:rPr>
        <w:t>Theology of the Church</w:t>
      </w:r>
    </w:p>
    <w:p w14:paraId="1DAD1FDD" w14:textId="77777777" w:rsidR="00495AF3" w:rsidRPr="007C73CD" w:rsidRDefault="00495AF3" w:rsidP="007C73CD">
      <w:pPr>
        <w:spacing w:after="0" w:line="240" w:lineRule="auto"/>
        <w:contextualSpacing/>
        <w:rPr>
          <w:rFonts w:ascii="Times New Roman" w:hAnsi="Times New Roman"/>
          <w:b/>
        </w:rPr>
      </w:pPr>
      <w:r w:rsidRPr="007C73CD">
        <w:rPr>
          <w:rFonts w:ascii="Times New Roman" w:hAnsi="Times New Roman"/>
          <w:b/>
          <w:sz w:val="24"/>
        </w:rPr>
        <w:t>Capitol Hill Baptist Church</w:t>
      </w:r>
    </w:p>
    <w:p w14:paraId="15AC1387" w14:textId="3B76AD99" w:rsidR="00E9577B" w:rsidRPr="007C73CD" w:rsidRDefault="00E9577B" w:rsidP="007C73CD">
      <w:pPr>
        <w:pStyle w:val="Title"/>
        <w:contextualSpacing/>
        <w:jc w:val="left"/>
        <w:rPr>
          <w:b/>
          <w:i/>
          <w:sz w:val="24"/>
        </w:rPr>
      </w:pPr>
      <w:r w:rsidRPr="007C73CD">
        <w:rPr>
          <w:b/>
          <w:i/>
          <w:sz w:val="24"/>
        </w:rPr>
        <w:t xml:space="preserve">Week </w:t>
      </w:r>
      <w:r w:rsidR="00A8743B">
        <w:rPr>
          <w:b/>
          <w:i/>
          <w:sz w:val="24"/>
        </w:rPr>
        <w:t>4</w:t>
      </w:r>
      <w:r w:rsidRPr="007C73CD">
        <w:rPr>
          <w:b/>
          <w:i/>
          <w:sz w:val="24"/>
        </w:rPr>
        <w:t xml:space="preserve">: </w:t>
      </w:r>
      <w:r w:rsidR="00A8743B">
        <w:rPr>
          <w:b/>
          <w:i/>
          <w:sz w:val="24"/>
        </w:rPr>
        <w:t>Baptism and the Lord’s Supper</w:t>
      </w:r>
    </w:p>
    <w:p w14:paraId="0575E0A6" w14:textId="77777777" w:rsidR="00495AF3" w:rsidRDefault="00495AF3" w:rsidP="00557162">
      <w:pPr>
        <w:pStyle w:val="Title"/>
        <w:jc w:val="left"/>
      </w:pPr>
    </w:p>
    <w:p w14:paraId="1637FDC9" w14:textId="77777777" w:rsidR="00E9577B" w:rsidRDefault="00E9577B" w:rsidP="00935388">
      <w:pPr>
        <w:pStyle w:val="Subtitle"/>
        <w:jc w:val="left"/>
        <w:rPr>
          <w:b/>
          <w:sz w:val="28"/>
          <w:szCs w:val="28"/>
        </w:rPr>
      </w:pPr>
    </w:p>
    <w:p w14:paraId="7D0FD00F" w14:textId="77777777" w:rsidR="007C73CD" w:rsidRDefault="007C73CD" w:rsidP="00935388">
      <w:pPr>
        <w:pStyle w:val="Subtitle"/>
        <w:jc w:val="left"/>
        <w:rPr>
          <w:b/>
          <w:sz w:val="28"/>
          <w:szCs w:val="28"/>
        </w:rPr>
      </w:pPr>
    </w:p>
    <w:p w14:paraId="62ADD54F" w14:textId="77777777" w:rsidR="00396927" w:rsidRDefault="007C73CD" w:rsidP="007C73CD">
      <w:pPr>
        <w:pStyle w:val="Subtitle"/>
        <w:jc w:val="left"/>
        <w:rPr>
          <w:b/>
          <w:sz w:val="28"/>
          <w:szCs w:val="28"/>
        </w:rPr>
      </w:pPr>
      <w:r w:rsidRPr="007C73CD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</w:t>
      </w:r>
      <w:r w:rsidR="00396927">
        <w:rPr>
          <w:b/>
          <w:sz w:val="28"/>
          <w:szCs w:val="28"/>
        </w:rPr>
        <w:t xml:space="preserve">Introduction </w:t>
      </w:r>
    </w:p>
    <w:p w14:paraId="66DD0801" w14:textId="634D2906" w:rsidR="00396927" w:rsidRDefault="00396927" w:rsidP="00935388">
      <w:pPr>
        <w:pStyle w:val="Subtitle"/>
        <w:jc w:val="left"/>
        <w:rPr>
          <w:b/>
          <w:sz w:val="28"/>
          <w:szCs w:val="28"/>
        </w:rPr>
      </w:pPr>
    </w:p>
    <w:p w14:paraId="3F7AC10F" w14:textId="1CD8174C" w:rsidR="00A8743B" w:rsidRDefault="00A8743B" w:rsidP="00935388">
      <w:pPr>
        <w:pStyle w:val="Subtitle"/>
        <w:jc w:val="left"/>
        <w:rPr>
          <w:b/>
          <w:sz w:val="28"/>
          <w:szCs w:val="28"/>
        </w:rPr>
      </w:pPr>
      <w:r>
        <w:rPr>
          <w:szCs w:val="28"/>
        </w:rPr>
        <w:t>What happens when we forget the importance of seeing?</w:t>
      </w:r>
    </w:p>
    <w:p w14:paraId="488903B3" w14:textId="77777777" w:rsidR="00E9577B" w:rsidRDefault="00E9577B" w:rsidP="00935388">
      <w:pPr>
        <w:pStyle w:val="Subtitle"/>
        <w:jc w:val="left"/>
        <w:rPr>
          <w:b/>
          <w:sz w:val="28"/>
          <w:szCs w:val="28"/>
        </w:rPr>
      </w:pPr>
    </w:p>
    <w:p w14:paraId="4B5FD519" w14:textId="77777777" w:rsidR="00E9577B" w:rsidRDefault="00E9577B" w:rsidP="00935388">
      <w:pPr>
        <w:pStyle w:val="Subtitle"/>
        <w:jc w:val="left"/>
        <w:rPr>
          <w:b/>
          <w:sz w:val="28"/>
          <w:szCs w:val="28"/>
        </w:rPr>
      </w:pPr>
    </w:p>
    <w:p w14:paraId="367F0F94" w14:textId="77777777" w:rsidR="004A20D4" w:rsidRDefault="004A20D4" w:rsidP="00935388">
      <w:pPr>
        <w:pStyle w:val="Subtitle"/>
        <w:jc w:val="left"/>
        <w:rPr>
          <w:b/>
          <w:sz w:val="28"/>
          <w:szCs w:val="28"/>
        </w:rPr>
      </w:pPr>
    </w:p>
    <w:p w14:paraId="43855F08" w14:textId="77777777" w:rsidR="00396927" w:rsidRDefault="00396927" w:rsidP="00935388">
      <w:pPr>
        <w:pStyle w:val="Subtitle"/>
        <w:jc w:val="left"/>
        <w:rPr>
          <w:b/>
          <w:sz w:val="28"/>
          <w:szCs w:val="28"/>
        </w:rPr>
      </w:pPr>
    </w:p>
    <w:p w14:paraId="6E9B8D92" w14:textId="77777777" w:rsidR="00396927" w:rsidRDefault="00396927" w:rsidP="00935388">
      <w:pPr>
        <w:pStyle w:val="Subtitle"/>
        <w:jc w:val="left"/>
        <w:rPr>
          <w:b/>
          <w:sz w:val="28"/>
          <w:szCs w:val="28"/>
        </w:rPr>
      </w:pPr>
    </w:p>
    <w:p w14:paraId="609307CF" w14:textId="23D0FBA5" w:rsidR="00396927" w:rsidRDefault="007C73CD" w:rsidP="00935388">
      <w:pPr>
        <w:pStyle w:val="Subtitle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A8743B">
        <w:rPr>
          <w:b/>
          <w:sz w:val="28"/>
          <w:szCs w:val="28"/>
        </w:rPr>
        <w:t>What Are the Ordinances?</w:t>
      </w:r>
    </w:p>
    <w:p w14:paraId="039F6E17" w14:textId="77777777" w:rsidR="00396927" w:rsidRDefault="00396927" w:rsidP="00935388">
      <w:pPr>
        <w:pStyle w:val="Subtitle"/>
        <w:jc w:val="left"/>
        <w:rPr>
          <w:b/>
          <w:sz w:val="28"/>
          <w:szCs w:val="28"/>
        </w:rPr>
      </w:pPr>
    </w:p>
    <w:p w14:paraId="164F0C53" w14:textId="6C089142" w:rsidR="00396927" w:rsidRDefault="00A8743B" w:rsidP="007256CF">
      <w:pPr>
        <w:pStyle w:val="Subtitle"/>
        <w:jc w:val="left"/>
        <w:rPr>
          <w:szCs w:val="28"/>
        </w:rPr>
      </w:pPr>
      <w:r>
        <w:rPr>
          <w:szCs w:val="28"/>
        </w:rPr>
        <w:t>Baptism</w:t>
      </w:r>
    </w:p>
    <w:p w14:paraId="204E0452" w14:textId="77777777" w:rsidR="00A8743B" w:rsidRDefault="00A8743B" w:rsidP="007256CF">
      <w:pPr>
        <w:pStyle w:val="Subtitle"/>
        <w:jc w:val="left"/>
        <w:rPr>
          <w:b/>
          <w:sz w:val="28"/>
          <w:szCs w:val="28"/>
        </w:rPr>
      </w:pPr>
    </w:p>
    <w:p w14:paraId="43F23DC1" w14:textId="3D0E6504" w:rsidR="00D57AFE" w:rsidRPr="00D57AFE" w:rsidRDefault="00D57AFE" w:rsidP="007256CF">
      <w:pPr>
        <w:pStyle w:val="Subtitle"/>
        <w:jc w:val="left"/>
        <w:rPr>
          <w:i/>
          <w:szCs w:val="28"/>
        </w:rPr>
      </w:pPr>
      <w:r w:rsidRPr="00D57AFE">
        <w:rPr>
          <w:i/>
          <w:szCs w:val="28"/>
        </w:rPr>
        <w:t>“We believe that Christian Baptism is the immersion in water of a believer, into the name of the Father, and Son, and Holy Ghost; to show forth in a solemn and beautiful emblem, our faith in the crucified, buried, and risen Savior, with its effect, in our death to sin and resurrection to a new life.”</w:t>
      </w:r>
    </w:p>
    <w:p w14:paraId="1632FC86" w14:textId="77777777" w:rsidR="00D57AFE" w:rsidRDefault="00D57AFE" w:rsidP="007256CF">
      <w:pPr>
        <w:pStyle w:val="Subtitle"/>
        <w:jc w:val="left"/>
        <w:rPr>
          <w:szCs w:val="28"/>
        </w:rPr>
      </w:pPr>
    </w:p>
    <w:p w14:paraId="13374350" w14:textId="73DB0E31" w:rsidR="00D57AFE" w:rsidRDefault="00D57AFE" w:rsidP="007256CF">
      <w:pPr>
        <w:pStyle w:val="Subtitle"/>
        <w:jc w:val="left"/>
        <w:rPr>
          <w:szCs w:val="28"/>
        </w:rPr>
      </w:pPr>
      <w:r>
        <w:rPr>
          <w:szCs w:val="28"/>
        </w:rPr>
        <w:t>Romans 6:3-4</w:t>
      </w:r>
    </w:p>
    <w:p w14:paraId="40D2D8FC" w14:textId="77777777" w:rsidR="00D57AFE" w:rsidRDefault="00D57AFE" w:rsidP="007256CF">
      <w:pPr>
        <w:pStyle w:val="Subtitle"/>
        <w:jc w:val="left"/>
        <w:rPr>
          <w:szCs w:val="28"/>
        </w:rPr>
      </w:pPr>
    </w:p>
    <w:p w14:paraId="0F6CFF0C" w14:textId="00823694" w:rsidR="00D57AFE" w:rsidRDefault="00D57AFE" w:rsidP="007256CF">
      <w:pPr>
        <w:pStyle w:val="Subtitle"/>
        <w:jc w:val="left"/>
        <w:rPr>
          <w:szCs w:val="28"/>
        </w:rPr>
      </w:pPr>
      <w:r>
        <w:rPr>
          <w:szCs w:val="28"/>
        </w:rPr>
        <w:t>Lord’s Supper</w:t>
      </w:r>
    </w:p>
    <w:p w14:paraId="7EB4FE06" w14:textId="77777777" w:rsidR="00D57AFE" w:rsidRDefault="00D57AFE" w:rsidP="007256CF">
      <w:pPr>
        <w:pStyle w:val="Subtitle"/>
        <w:jc w:val="left"/>
        <w:rPr>
          <w:szCs w:val="28"/>
        </w:rPr>
      </w:pPr>
    </w:p>
    <w:p w14:paraId="2E9B0BB1" w14:textId="0B57996A" w:rsidR="00D57AFE" w:rsidRDefault="00D57AFE" w:rsidP="007256CF">
      <w:pPr>
        <w:pStyle w:val="Subtitle"/>
        <w:jc w:val="left"/>
        <w:rPr>
          <w:color w:val="282D28"/>
          <w:szCs w:val="32"/>
          <w:shd w:val="clear" w:color="auto" w:fill="FFFFFF"/>
        </w:rPr>
      </w:pPr>
      <w:r w:rsidRPr="00D57AFE">
        <w:rPr>
          <w:i/>
          <w:color w:val="282D28"/>
          <w:szCs w:val="32"/>
          <w:shd w:val="clear" w:color="auto" w:fill="FFFFFF"/>
        </w:rPr>
        <w:t>“</w:t>
      </w:r>
      <w:r>
        <w:rPr>
          <w:i/>
          <w:color w:val="282D28"/>
          <w:szCs w:val="32"/>
          <w:shd w:val="clear" w:color="auto" w:fill="FFFFFF"/>
        </w:rPr>
        <w:t>T</w:t>
      </w:r>
      <w:r w:rsidRPr="00D57AFE">
        <w:rPr>
          <w:i/>
          <w:color w:val="282D28"/>
          <w:szCs w:val="32"/>
          <w:shd w:val="clear" w:color="auto" w:fill="FFFFFF"/>
        </w:rPr>
        <w:t xml:space="preserve">he members of the church by the sacred use of bread and wine, are to commemorate together the dying love of Christ; preceded always by solemn self-examination.”  </w:t>
      </w:r>
    </w:p>
    <w:p w14:paraId="7EA1416B" w14:textId="77777777" w:rsidR="00D57AFE" w:rsidRDefault="00D57AFE" w:rsidP="007256CF">
      <w:pPr>
        <w:pStyle w:val="Subtitle"/>
        <w:jc w:val="left"/>
        <w:rPr>
          <w:color w:val="282D28"/>
          <w:szCs w:val="32"/>
          <w:shd w:val="clear" w:color="auto" w:fill="FFFFFF"/>
        </w:rPr>
      </w:pPr>
    </w:p>
    <w:p w14:paraId="2893A593" w14:textId="7B943D91" w:rsidR="00D57AFE" w:rsidRPr="00D57AFE" w:rsidRDefault="00D57AFE" w:rsidP="007256CF">
      <w:pPr>
        <w:pStyle w:val="Subtitle"/>
        <w:jc w:val="left"/>
        <w:rPr>
          <w:i/>
          <w:sz w:val="20"/>
          <w:szCs w:val="28"/>
        </w:rPr>
      </w:pPr>
      <w:r>
        <w:rPr>
          <w:color w:val="282D28"/>
          <w:szCs w:val="32"/>
          <w:shd w:val="clear" w:color="auto" w:fill="FFFFFF"/>
        </w:rPr>
        <w:t>1 Corinthians 11 (cf. Genesis 14:18)</w:t>
      </w:r>
    </w:p>
    <w:p w14:paraId="719886D2" w14:textId="77777777" w:rsidR="007C73CD" w:rsidRDefault="007C73CD" w:rsidP="007256CF">
      <w:pPr>
        <w:pStyle w:val="Subtitle"/>
        <w:jc w:val="left"/>
        <w:rPr>
          <w:i/>
          <w:szCs w:val="24"/>
        </w:rPr>
      </w:pPr>
    </w:p>
    <w:p w14:paraId="07EDF70E" w14:textId="77777777" w:rsidR="00396927" w:rsidRDefault="00396927" w:rsidP="00935388">
      <w:pPr>
        <w:pStyle w:val="Subtitle"/>
        <w:jc w:val="left"/>
        <w:rPr>
          <w:i/>
          <w:szCs w:val="24"/>
        </w:rPr>
      </w:pPr>
    </w:p>
    <w:p w14:paraId="4F2B7966" w14:textId="0454223D" w:rsidR="00396927" w:rsidRPr="00D57AFE" w:rsidRDefault="00D57AFE" w:rsidP="00935388">
      <w:pPr>
        <w:pStyle w:val="Subtitle"/>
        <w:jc w:val="left"/>
        <w:rPr>
          <w:i/>
          <w:szCs w:val="24"/>
        </w:rPr>
      </w:pPr>
      <w:r w:rsidRPr="00D57AFE">
        <w:rPr>
          <w:i/>
          <w:szCs w:val="24"/>
        </w:rPr>
        <w:lastRenderedPageBreak/>
        <w:t>Some wisdom from the Westminster Confession</w:t>
      </w:r>
    </w:p>
    <w:p w14:paraId="72140015" w14:textId="77777777" w:rsidR="00D57AFE" w:rsidRDefault="00D57AFE" w:rsidP="00935388">
      <w:pPr>
        <w:pStyle w:val="Subtitle"/>
        <w:jc w:val="left"/>
        <w:rPr>
          <w:szCs w:val="24"/>
        </w:rPr>
      </w:pPr>
    </w:p>
    <w:p w14:paraId="6683D315" w14:textId="4CAD7735" w:rsidR="00D57AFE" w:rsidRDefault="00D57AFE" w:rsidP="00935388">
      <w:pPr>
        <w:pStyle w:val="Subtitle"/>
        <w:jc w:val="left"/>
        <w:rPr>
          <w:szCs w:val="24"/>
        </w:rPr>
      </w:pPr>
      <w:r>
        <w:rPr>
          <w:szCs w:val="24"/>
        </w:rPr>
        <w:t>Ordinances are a “sign”</w:t>
      </w:r>
    </w:p>
    <w:p w14:paraId="34CA3704" w14:textId="77777777" w:rsidR="00D57AFE" w:rsidRDefault="00D57AFE" w:rsidP="00935388">
      <w:pPr>
        <w:pStyle w:val="Subtitle"/>
        <w:jc w:val="left"/>
        <w:rPr>
          <w:szCs w:val="24"/>
        </w:rPr>
      </w:pPr>
    </w:p>
    <w:p w14:paraId="43DED74B" w14:textId="56F638D4" w:rsidR="00D57AFE" w:rsidRPr="00D57AFE" w:rsidRDefault="00D57AFE" w:rsidP="00D57AFE">
      <w:pPr>
        <w:pStyle w:val="Subtitle"/>
        <w:ind w:left="720"/>
        <w:jc w:val="left"/>
        <w:rPr>
          <w:szCs w:val="24"/>
        </w:rPr>
      </w:pPr>
      <w:r w:rsidRPr="00D57AFE">
        <w:rPr>
          <w:szCs w:val="24"/>
        </w:rPr>
        <w:t>“There is, in every sacrament, a spiritual relation, or sacramental union, between the sign and the thing signified: whence it comes to pass, that the names and effects of the one are attributed to the other.”</w:t>
      </w:r>
      <w:r>
        <w:rPr>
          <w:szCs w:val="24"/>
        </w:rPr>
        <w:t xml:space="preserve"> - Westminster</w:t>
      </w:r>
    </w:p>
    <w:p w14:paraId="59FC0FF3" w14:textId="77777777" w:rsidR="00D57AFE" w:rsidRDefault="00D57AFE" w:rsidP="00935388">
      <w:pPr>
        <w:pStyle w:val="Subtitle"/>
        <w:jc w:val="left"/>
        <w:rPr>
          <w:szCs w:val="24"/>
        </w:rPr>
      </w:pPr>
    </w:p>
    <w:p w14:paraId="0D52FDCA" w14:textId="77777777" w:rsidR="00D57AFE" w:rsidRDefault="00D57AFE" w:rsidP="00935388">
      <w:pPr>
        <w:pStyle w:val="Subtitle"/>
        <w:jc w:val="left"/>
        <w:rPr>
          <w:szCs w:val="24"/>
        </w:rPr>
      </w:pPr>
    </w:p>
    <w:p w14:paraId="59FB31F2" w14:textId="758939EF" w:rsidR="00D57AFE" w:rsidRDefault="00D57AFE" w:rsidP="00935388">
      <w:pPr>
        <w:pStyle w:val="Subtitle"/>
        <w:jc w:val="left"/>
        <w:rPr>
          <w:szCs w:val="24"/>
        </w:rPr>
      </w:pPr>
      <w:r>
        <w:rPr>
          <w:szCs w:val="24"/>
        </w:rPr>
        <w:t>Ordinances are a “seal”</w:t>
      </w:r>
    </w:p>
    <w:p w14:paraId="2D64226B" w14:textId="77777777" w:rsidR="00D57AFE" w:rsidRDefault="00D57AFE" w:rsidP="00935388">
      <w:pPr>
        <w:pStyle w:val="Subtitle"/>
        <w:jc w:val="left"/>
        <w:rPr>
          <w:szCs w:val="24"/>
        </w:rPr>
      </w:pPr>
    </w:p>
    <w:p w14:paraId="76BFC78A" w14:textId="3094A245" w:rsidR="00D57AFE" w:rsidRDefault="00D57AFE" w:rsidP="00D57AFE">
      <w:pPr>
        <w:pStyle w:val="Subtitle"/>
        <w:ind w:left="720"/>
        <w:jc w:val="left"/>
        <w:rPr>
          <w:szCs w:val="24"/>
        </w:rPr>
      </w:pPr>
      <w:r>
        <w:rPr>
          <w:szCs w:val="24"/>
        </w:rPr>
        <w:t>“</w:t>
      </w:r>
      <w:r w:rsidRPr="00D57AFE">
        <w:rPr>
          <w:szCs w:val="24"/>
        </w:rPr>
        <w:t>The sacraments bring the clearest promises; and they have this characteristic over and above the word because they represent them for us as painted in a picture from life</w:t>
      </w:r>
      <w:r>
        <w:rPr>
          <w:szCs w:val="24"/>
        </w:rPr>
        <w:t>.” - Calvin</w:t>
      </w:r>
    </w:p>
    <w:p w14:paraId="51DD296D" w14:textId="77777777" w:rsidR="00396927" w:rsidRDefault="00396927" w:rsidP="00935388">
      <w:pPr>
        <w:pStyle w:val="Subtitle"/>
        <w:jc w:val="left"/>
        <w:rPr>
          <w:i/>
          <w:szCs w:val="24"/>
        </w:rPr>
      </w:pPr>
    </w:p>
    <w:p w14:paraId="2C8B1F9A" w14:textId="77777777" w:rsidR="00396927" w:rsidRDefault="00396927" w:rsidP="00935388">
      <w:pPr>
        <w:pStyle w:val="Subtitle"/>
        <w:jc w:val="left"/>
        <w:rPr>
          <w:i/>
          <w:szCs w:val="24"/>
        </w:rPr>
      </w:pPr>
    </w:p>
    <w:p w14:paraId="70482B16" w14:textId="2467A22C" w:rsidR="00396927" w:rsidRDefault="00D57AFE" w:rsidP="00935388">
      <w:pPr>
        <w:pStyle w:val="Subtitle"/>
        <w:jc w:val="left"/>
        <w:rPr>
          <w:szCs w:val="24"/>
        </w:rPr>
      </w:pPr>
      <w:r>
        <w:rPr>
          <w:szCs w:val="24"/>
        </w:rPr>
        <w:t>Four purposes for the ordinances</w:t>
      </w:r>
    </w:p>
    <w:p w14:paraId="438A1C2C" w14:textId="7A8C4E0E" w:rsidR="00D57AFE" w:rsidRDefault="00D57AFE" w:rsidP="00D57AFE">
      <w:pPr>
        <w:pStyle w:val="Subtitle"/>
        <w:numPr>
          <w:ilvl w:val="0"/>
          <w:numId w:val="41"/>
        </w:numPr>
        <w:jc w:val="left"/>
        <w:rPr>
          <w:szCs w:val="24"/>
        </w:rPr>
      </w:pPr>
      <w:r>
        <w:rPr>
          <w:szCs w:val="24"/>
        </w:rPr>
        <w:t>Represent Christ and his benefits to us</w:t>
      </w:r>
    </w:p>
    <w:p w14:paraId="5DDCCC09" w14:textId="29A1B126" w:rsidR="00D57AFE" w:rsidRDefault="00D57AFE" w:rsidP="00D57AFE">
      <w:pPr>
        <w:pStyle w:val="Subtitle"/>
        <w:numPr>
          <w:ilvl w:val="0"/>
          <w:numId w:val="41"/>
        </w:numPr>
        <w:jc w:val="left"/>
        <w:rPr>
          <w:szCs w:val="24"/>
        </w:rPr>
      </w:pPr>
      <w:r>
        <w:rPr>
          <w:szCs w:val="24"/>
        </w:rPr>
        <w:t>Confirm our interest in him</w:t>
      </w:r>
    </w:p>
    <w:p w14:paraId="55835005" w14:textId="2EDB08F8" w:rsidR="00D57AFE" w:rsidRDefault="00D57AFE" w:rsidP="00D57AFE">
      <w:pPr>
        <w:pStyle w:val="Subtitle"/>
        <w:numPr>
          <w:ilvl w:val="0"/>
          <w:numId w:val="41"/>
        </w:numPr>
        <w:jc w:val="left"/>
        <w:rPr>
          <w:szCs w:val="24"/>
        </w:rPr>
      </w:pPr>
      <w:r>
        <w:rPr>
          <w:szCs w:val="24"/>
        </w:rPr>
        <w:t>Visibly mark out the church from the world</w:t>
      </w:r>
    </w:p>
    <w:p w14:paraId="60BF8841" w14:textId="1146D4AB" w:rsidR="00D57AFE" w:rsidRPr="00D57AFE" w:rsidRDefault="00D57AFE" w:rsidP="00D57AFE">
      <w:pPr>
        <w:pStyle w:val="Subtitle"/>
        <w:numPr>
          <w:ilvl w:val="0"/>
          <w:numId w:val="41"/>
        </w:numPr>
        <w:jc w:val="left"/>
        <w:rPr>
          <w:szCs w:val="24"/>
        </w:rPr>
      </w:pPr>
      <w:r>
        <w:rPr>
          <w:szCs w:val="24"/>
        </w:rPr>
        <w:t>Engage in us in service to God in Christ</w:t>
      </w:r>
    </w:p>
    <w:p w14:paraId="1BA9EA86" w14:textId="77777777" w:rsidR="00396927" w:rsidRDefault="00396927" w:rsidP="00935388">
      <w:pPr>
        <w:pStyle w:val="Subtitle"/>
        <w:jc w:val="left"/>
        <w:rPr>
          <w:b/>
          <w:sz w:val="28"/>
          <w:szCs w:val="28"/>
        </w:rPr>
      </w:pPr>
    </w:p>
    <w:p w14:paraId="6096D026" w14:textId="34DCB2B8" w:rsidR="00396927" w:rsidRDefault="007C73CD" w:rsidP="00935388">
      <w:pPr>
        <w:pStyle w:val="Subtitle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</w:t>
      </w:r>
      <w:r w:rsidR="00D57AFE">
        <w:rPr>
          <w:b/>
          <w:sz w:val="28"/>
          <w:szCs w:val="28"/>
        </w:rPr>
        <w:t>Baptism</w:t>
      </w:r>
    </w:p>
    <w:p w14:paraId="14BC27DC" w14:textId="77777777" w:rsidR="00E9577B" w:rsidRDefault="00E9577B" w:rsidP="00935388">
      <w:pPr>
        <w:pStyle w:val="Subtitle"/>
        <w:jc w:val="left"/>
        <w:rPr>
          <w:b/>
          <w:sz w:val="28"/>
          <w:szCs w:val="28"/>
        </w:rPr>
      </w:pPr>
    </w:p>
    <w:p w14:paraId="1151E589" w14:textId="44270D89" w:rsidR="007C73CD" w:rsidRDefault="00D57AFE" w:rsidP="008A122D">
      <w:pPr>
        <w:pStyle w:val="Subtitle"/>
        <w:jc w:val="left"/>
        <w:rPr>
          <w:i/>
          <w:szCs w:val="24"/>
        </w:rPr>
      </w:pPr>
      <w:r>
        <w:rPr>
          <w:i/>
          <w:szCs w:val="24"/>
        </w:rPr>
        <w:t>Why does baptism matter?</w:t>
      </w:r>
    </w:p>
    <w:p w14:paraId="5D6699CC" w14:textId="77777777" w:rsidR="00D57AFE" w:rsidRDefault="00D57AFE" w:rsidP="008A122D">
      <w:pPr>
        <w:pStyle w:val="Subtitle"/>
        <w:jc w:val="left"/>
        <w:rPr>
          <w:i/>
          <w:szCs w:val="24"/>
        </w:rPr>
      </w:pPr>
    </w:p>
    <w:p w14:paraId="2EFB3014" w14:textId="77777777" w:rsidR="00D57AFE" w:rsidRDefault="00D57AFE" w:rsidP="008A122D">
      <w:pPr>
        <w:pStyle w:val="Subtitle"/>
        <w:jc w:val="left"/>
        <w:rPr>
          <w:i/>
          <w:szCs w:val="24"/>
        </w:rPr>
      </w:pPr>
    </w:p>
    <w:p w14:paraId="4A080689" w14:textId="77777777" w:rsidR="00D57AFE" w:rsidRDefault="00D57AFE" w:rsidP="008A122D">
      <w:pPr>
        <w:pStyle w:val="Subtitle"/>
        <w:jc w:val="left"/>
        <w:rPr>
          <w:i/>
          <w:szCs w:val="24"/>
        </w:rPr>
      </w:pPr>
    </w:p>
    <w:p w14:paraId="30EF808D" w14:textId="77777777" w:rsidR="00D57AFE" w:rsidRDefault="00D57AFE" w:rsidP="008A122D">
      <w:pPr>
        <w:pStyle w:val="Subtitle"/>
        <w:jc w:val="left"/>
        <w:rPr>
          <w:i/>
          <w:szCs w:val="24"/>
        </w:rPr>
      </w:pPr>
    </w:p>
    <w:p w14:paraId="6F235F56" w14:textId="77777777" w:rsidR="00D57AFE" w:rsidRDefault="00D57AFE" w:rsidP="008A122D">
      <w:pPr>
        <w:pStyle w:val="Subtitle"/>
        <w:jc w:val="left"/>
        <w:rPr>
          <w:i/>
          <w:szCs w:val="24"/>
        </w:rPr>
      </w:pPr>
    </w:p>
    <w:p w14:paraId="3B0D5656" w14:textId="77777777" w:rsidR="00D57AFE" w:rsidRDefault="00D57AFE" w:rsidP="008A122D">
      <w:pPr>
        <w:pStyle w:val="Subtitle"/>
        <w:jc w:val="left"/>
        <w:rPr>
          <w:i/>
          <w:szCs w:val="24"/>
        </w:rPr>
      </w:pPr>
    </w:p>
    <w:p w14:paraId="09B5F0E5" w14:textId="77777777" w:rsidR="00D57AFE" w:rsidRDefault="00D57AFE" w:rsidP="008A122D">
      <w:pPr>
        <w:pStyle w:val="Subtitle"/>
        <w:jc w:val="left"/>
        <w:rPr>
          <w:i/>
          <w:szCs w:val="24"/>
        </w:rPr>
      </w:pPr>
    </w:p>
    <w:p w14:paraId="23E737E4" w14:textId="77777777" w:rsidR="00D57AFE" w:rsidRDefault="00D57AFE" w:rsidP="008A122D">
      <w:pPr>
        <w:pStyle w:val="Subtitle"/>
        <w:jc w:val="left"/>
        <w:rPr>
          <w:i/>
          <w:szCs w:val="24"/>
        </w:rPr>
      </w:pPr>
    </w:p>
    <w:p w14:paraId="7857F03B" w14:textId="77777777" w:rsidR="00D57AFE" w:rsidRDefault="00D57AFE" w:rsidP="008A122D">
      <w:pPr>
        <w:pStyle w:val="Subtitle"/>
        <w:jc w:val="left"/>
        <w:rPr>
          <w:i/>
          <w:szCs w:val="24"/>
        </w:rPr>
      </w:pPr>
    </w:p>
    <w:p w14:paraId="60A7EF6F" w14:textId="77777777" w:rsidR="00D57AFE" w:rsidRDefault="00D57AFE" w:rsidP="008A122D">
      <w:pPr>
        <w:pStyle w:val="Subtitle"/>
        <w:jc w:val="left"/>
        <w:rPr>
          <w:i/>
          <w:szCs w:val="24"/>
        </w:rPr>
      </w:pPr>
    </w:p>
    <w:p w14:paraId="64D9CE37" w14:textId="77777777" w:rsidR="00D57AFE" w:rsidRPr="00D57AFE" w:rsidRDefault="00D57AFE" w:rsidP="008A122D">
      <w:pPr>
        <w:pStyle w:val="Subtitle"/>
        <w:jc w:val="left"/>
        <w:rPr>
          <w:i/>
          <w:szCs w:val="24"/>
        </w:rPr>
      </w:pPr>
    </w:p>
    <w:p w14:paraId="0DDF7E9B" w14:textId="77777777" w:rsidR="008A122D" w:rsidRDefault="008A122D" w:rsidP="008A122D">
      <w:pPr>
        <w:pStyle w:val="Subtitle"/>
        <w:jc w:val="left"/>
        <w:rPr>
          <w:szCs w:val="24"/>
        </w:rPr>
      </w:pPr>
    </w:p>
    <w:p w14:paraId="348F648D" w14:textId="2756DA78" w:rsidR="008A122D" w:rsidRPr="00D57AFE" w:rsidRDefault="00D57AFE" w:rsidP="008A122D">
      <w:pPr>
        <w:pStyle w:val="Subtitle"/>
        <w:jc w:val="left"/>
        <w:rPr>
          <w:i/>
          <w:szCs w:val="24"/>
        </w:rPr>
      </w:pPr>
      <w:r>
        <w:rPr>
          <w:i/>
          <w:szCs w:val="24"/>
        </w:rPr>
        <w:lastRenderedPageBreak/>
        <w:t>Should infants be baptized?</w:t>
      </w:r>
    </w:p>
    <w:p w14:paraId="7C115281" w14:textId="77777777" w:rsidR="008A122D" w:rsidRPr="008A122D" w:rsidRDefault="008A122D" w:rsidP="008A122D">
      <w:pPr>
        <w:pStyle w:val="Subtitle"/>
        <w:jc w:val="left"/>
        <w:rPr>
          <w:szCs w:val="24"/>
        </w:rPr>
      </w:pPr>
    </w:p>
    <w:p w14:paraId="24617769" w14:textId="25A3E8FB" w:rsidR="00396927" w:rsidRDefault="00D57AFE" w:rsidP="00D57AFE">
      <w:pPr>
        <w:pStyle w:val="Subtitle"/>
        <w:jc w:val="left"/>
        <w:rPr>
          <w:szCs w:val="24"/>
        </w:rPr>
      </w:pPr>
      <w:r>
        <w:rPr>
          <w:szCs w:val="24"/>
        </w:rPr>
        <w:t xml:space="preserve">The argument </w:t>
      </w:r>
      <w:r>
        <w:rPr>
          <w:i/>
          <w:szCs w:val="24"/>
        </w:rPr>
        <w:t xml:space="preserve">for </w:t>
      </w:r>
      <w:r>
        <w:rPr>
          <w:szCs w:val="24"/>
        </w:rPr>
        <w:t>infant baptism</w:t>
      </w:r>
    </w:p>
    <w:p w14:paraId="59CCECC3" w14:textId="77777777" w:rsidR="00D57AFE" w:rsidRDefault="00D57AFE" w:rsidP="00D57AFE">
      <w:pPr>
        <w:pStyle w:val="Subtitle"/>
        <w:jc w:val="left"/>
        <w:rPr>
          <w:szCs w:val="24"/>
        </w:rPr>
      </w:pPr>
    </w:p>
    <w:p w14:paraId="567F5745" w14:textId="77777777" w:rsidR="00D57AFE" w:rsidRDefault="00D57AFE" w:rsidP="00D57AFE">
      <w:pPr>
        <w:pStyle w:val="Subtitle"/>
        <w:jc w:val="left"/>
        <w:rPr>
          <w:szCs w:val="24"/>
        </w:rPr>
      </w:pPr>
    </w:p>
    <w:p w14:paraId="1E28EA82" w14:textId="3C642F4C" w:rsidR="00D57AFE" w:rsidRDefault="00D57AFE" w:rsidP="00D57AFE">
      <w:pPr>
        <w:pStyle w:val="Subtitle"/>
        <w:jc w:val="left"/>
        <w:rPr>
          <w:szCs w:val="24"/>
        </w:rPr>
      </w:pPr>
      <w:r>
        <w:rPr>
          <w:szCs w:val="24"/>
        </w:rPr>
        <w:t>Statements in favor of baptism of believers only</w:t>
      </w:r>
    </w:p>
    <w:p w14:paraId="3F0EF89B" w14:textId="0AB64BC9" w:rsidR="00D57AFE" w:rsidRDefault="00D57AFE" w:rsidP="00D57AFE">
      <w:pPr>
        <w:pStyle w:val="Subtitle"/>
        <w:numPr>
          <w:ilvl w:val="0"/>
          <w:numId w:val="42"/>
        </w:numPr>
        <w:jc w:val="left"/>
        <w:rPr>
          <w:szCs w:val="24"/>
        </w:rPr>
      </w:pPr>
      <w:r>
        <w:rPr>
          <w:szCs w:val="24"/>
        </w:rPr>
        <w:t>New Testament descriptions of baptism are about new life in Christ.</w:t>
      </w:r>
    </w:p>
    <w:p w14:paraId="52D9DB13" w14:textId="36185E8D" w:rsidR="00D57AFE" w:rsidRDefault="00D57AFE" w:rsidP="00D57AFE">
      <w:pPr>
        <w:pStyle w:val="Subtitle"/>
        <w:numPr>
          <w:ilvl w:val="0"/>
          <w:numId w:val="42"/>
        </w:numPr>
        <w:jc w:val="left"/>
        <w:rPr>
          <w:szCs w:val="24"/>
        </w:rPr>
      </w:pPr>
      <w:r>
        <w:rPr>
          <w:szCs w:val="24"/>
        </w:rPr>
        <w:t xml:space="preserve">The New Testament parallels baptism with circumcision of the </w:t>
      </w:r>
      <w:r>
        <w:rPr>
          <w:i/>
          <w:szCs w:val="24"/>
        </w:rPr>
        <w:t>heart</w:t>
      </w:r>
      <w:r>
        <w:rPr>
          <w:szCs w:val="24"/>
        </w:rPr>
        <w:t>. (Colossians 2:11-12)</w:t>
      </w:r>
    </w:p>
    <w:p w14:paraId="4C06003C" w14:textId="16F559BC" w:rsidR="00D57AFE" w:rsidRDefault="00D57AFE" w:rsidP="00D57AFE">
      <w:pPr>
        <w:pStyle w:val="Subtitle"/>
        <w:numPr>
          <w:ilvl w:val="0"/>
          <w:numId w:val="42"/>
        </w:numPr>
        <w:jc w:val="left"/>
        <w:rPr>
          <w:szCs w:val="24"/>
        </w:rPr>
      </w:pPr>
      <w:r>
        <w:rPr>
          <w:szCs w:val="24"/>
        </w:rPr>
        <w:t>There are no clear examples of infant baptism in the Bible.</w:t>
      </w:r>
    </w:p>
    <w:p w14:paraId="5FF00B7B" w14:textId="7FB5B92D" w:rsidR="00D57AFE" w:rsidRDefault="00D57AFE" w:rsidP="00D57AFE">
      <w:pPr>
        <w:pStyle w:val="Subtitle"/>
        <w:numPr>
          <w:ilvl w:val="0"/>
          <w:numId w:val="42"/>
        </w:numPr>
        <w:jc w:val="left"/>
        <w:rPr>
          <w:szCs w:val="24"/>
        </w:rPr>
      </w:pPr>
      <w:r>
        <w:rPr>
          <w:szCs w:val="24"/>
        </w:rPr>
        <w:t>There are no known references to infant baptism in the early church</w:t>
      </w:r>
    </w:p>
    <w:p w14:paraId="20EDF748" w14:textId="102508DF" w:rsidR="00D57AFE" w:rsidRDefault="00D57AFE" w:rsidP="00D57AFE">
      <w:pPr>
        <w:pStyle w:val="Subtitle"/>
        <w:numPr>
          <w:ilvl w:val="1"/>
          <w:numId w:val="42"/>
        </w:numPr>
        <w:jc w:val="left"/>
        <w:rPr>
          <w:szCs w:val="24"/>
        </w:rPr>
      </w:pPr>
      <w:r>
        <w:rPr>
          <w:szCs w:val="24"/>
        </w:rPr>
        <w:t>Many 1</w:t>
      </w:r>
      <w:r w:rsidRPr="00D57AFE">
        <w:rPr>
          <w:szCs w:val="24"/>
          <w:vertAlign w:val="superscript"/>
        </w:rPr>
        <w:t>st</w:t>
      </w:r>
      <w:r>
        <w:rPr>
          <w:szCs w:val="24"/>
        </w:rPr>
        <w:t xml:space="preserve"> and 2</w:t>
      </w:r>
      <w:r w:rsidRPr="00D57AFE">
        <w:rPr>
          <w:szCs w:val="24"/>
          <w:vertAlign w:val="superscript"/>
        </w:rPr>
        <w:t>nd</w:t>
      </w:r>
      <w:r>
        <w:rPr>
          <w:szCs w:val="24"/>
        </w:rPr>
        <w:t xml:space="preserve"> century references to believers baptism; none to infant baptism.</w:t>
      </w:r>
    </w:p>
    <w:p w14:paraId="1D41C881" w14:textId="4DA08E7B" w:rsidR="00D57AFE" w:rsidRDefault="00D57AFE" w:rsidP="00D57AFE">
      <w:pPr>
        <w:pStyle w:val="Subtitle"/>
        <w:numPr>
          <w:ilvl w:val="1"/>
          <w:numId w:val="42"/>
        </w:numPr>
        <w:jc w:val="left"/>
        <w:rPr>
          <w:szCs w:val="24"/>
        </w:rPr>
      </w:pPr>
      <w:r>
        <w:rPr>
          <w:szCs w:val="24"/>
        </w:rPr>
        <w:t>Tertullian (~AD200) argues against it</w:t>
      </w:r>
    </w:p>
    <w:p w14:paraId="77D1FB3F" w14:textId="2068086A" w:rsidR="00D57AFE" w:rsidRDefault="00D57AFE" w:rsidP="00D57AFE">
      <w:pPr>
        <w:pStyle w:val="Subtitle"/>
        <w:numPr>
          <w:ilvl w:val="1"/>
          <w:numId w:val="42"/>
        </w:numPr>
        <w:jc w:val="left"/>
        <w:rPr>
          <w:szCs w:val="24"/>
        </w:rPr>
      </w:pPr>
      <w:r>
        <w:rPr>
          <w:szCs w:val="24"/>
        </w:rPr>
        <w:t>Cyprian (~AD250) argues for it—as salvific</w:t>
      </w:r>
    </w:p>
    <w:p w14:paraId="30C21338" w14:textId="77777777" w:rsidR="00D57AFE" w:rsidRDefault="00D57AFE" w:rsidP="00D57AFE">
      <w:pPr>
        <w:pStyle w:val="Subtitle"/>
        <w:jc w:val="left"/>
        <w:rPr>
          <w:szCs w:val="24"/>
        </w:rPr>
      </w:pPr>
    </w:p>
    <w:p w14:paraId="516FC873" w14:textId="77777777" w:rsidR="00D57AFE" w:rsidRDefault="00D57AFE" w:rsidP="00D57AFE">
      <w:pPr>
        <w:pStyle w:val="Subtitle"/>
        <w:jc w:val="left"/>
        <w:rPr>
          <w:szCs w:val="24"/>
        </w:rPr>
      </w:pPr>
    </w:p>
    <w:p w14:paraId="4A2EB03D" w14:textId="77777777" w:rsidR="00396927" w:rsidRDefault="00396927" w:rsidP="00396927">
      <w:pPr>
        <w:pStyle w:val="Subtitle"/>
        <w:ind w:left="720"/>
        <w:jc w:val="left"/>
        <w:rPr>
          <w:szCs w:val="24"/>
        </w:rPr>
      </w:pPr>
    </w:p>
    <w:p w14:paraId="6FFB14A0" w14:textId="5CBB043B" w:rsidR="00396927" w:rsidRDefault="007C73CD" w:rsidP="00935388">
      <w:pPr>
        <w:pStyle w:val="Subtitle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r w:rsidR="00D57AFE">
        <w:rPr>
          <w:b/>
          <w:sz w:val="28"/>
          <w:szCs w:val="28"/>
        </w:rPr>
        <w:t>The Lord’s Supper</w:t>
      </w:r>
    </w:p>
    <w:p w14:paraId="0E5329A7" w14:textId="77777777" w:rsidR="00396927" w:rsidRDefault="00396927" w:rsidP="007256CF">
      <w:pPr>
        <w:pStyle w:val="Subtitle"/>
        <w:jc w:val="left"/>
        <w:rPr>
          <w:i/>
          <w:szCs w:val="24"/>
        </w:rPr>
      </w:pPr>
    </w:p>
    <w:p w14:paraId="6CAFDC76" w14:textId="45740CE8" w:rsidR="00D57AFE" w:rsidRDefault="00D57AFE" w:rsidP="00D57AFE">
      <w:pPr>
        <w:pStyle w:val="Subtitle"/>
        <w:jc w:val="left"/>
        <w:rPr>
          <w:i/>
          <w:szCs w:val="24"/>
        </w:rPr>
      </w:pPr>
      <w:r>
        <w:rPr>
          <w:i/>
          <w:szCs w:val="24"/>
        </w:rPr>
        <w:t>What is it?</w:t>
      </w:r>
    </w:p>
    <w:p w14:paraId="55BB052B" w14:textId="77777777" w:rsidR="00D933D4" w:rsidRDefault="00D933D4" w:rsidP="007C73CD">
      <w:pPr>
        <w:pStyle w:val="Subtitle"/>
        <w:jc w:val="left"/>
        <w:rPr>
          <w:szCs w:val="24"/>
        </w:rPr>
      </w:pPr>
    </w:p>
    <w:p w14:paraId="4C81D18A" w14:textId="7FF34BC9" w:rsidR="004370F8" w:rsidRPr="004370F8" w:rsidRDefault="004370F8" w:rsidP="004370F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370F8">
        <w:rPr>
          <w:rStyle w:val="text"/>
          <w:b/>
          <w:bCs/>
          <w:color w:val="000000"/>
          <w:sz w:val="22"/>
          <w:szCs w:val="22"/>
          <w:vertAlign w:val="superscript"/>
        </w:rPr>
        <w:t>23 </w:t>
      </w:r>
      <w:r w:rsidRPr="004370F8">
        <w:rPr>
          <w:rStyle w:val="text"/>
          <w:color w:val="000000"/>
          <w:sz w:val="22"/>
          <w:szCs w:val="22"/>
        </w:rPr>
        <w:t>For</w:t>
      </w:r>
      <w:r w:rsidRPr="004370F8">
        <w:rPr>
          <w:rStyle w:val="apple-converted-space"/>
          <w:color w:val="000000"/>
          <w:sz w:val="22"/>
          <w:szCs w:val="22"/>
        </w:rPr>
        <w:t> </w:t>
      </w:r>
      <w:r w:rsidRPr="004370F8">
        <w:rPr>
          <w:rStyle w:val="text"/>
          <w:color w:val="000000"/>
          <w:sz w:val="22"/>
          <w:szCs w:val="22"/>
        </w:rPr>
        <w:t>I received from the Lord what I also delivered to you, that</w:t>
      </w:r>
      <w:r w:rsidRPr="004370F8">
        <w:rPr>
          <w:rStyle w:val="apple-converted-space"/>
          <w:color w:val="000000"/>
          <w:sz w:val="22"/>
          <w:szCs w:val="22"/>
        </w:rPr>
        <w:t> </w:t>
      </w:r>
      <w:r w:rsidRPr="004370F8">
        <w:rPr>
          <w:rStyle w:val="text"/>
          <w:color w:val="000000"/>
          <w:sz w:val="22"/>
          <w:szCs w:val="22"/>
        </w:rPr>
        <w:t>the Lord Jesus on the night when he was betrayed took bread,</w:t>
      </w:r>
      <w:r w:rsidRPr="004370F8">
        <w:rPr>
          <w:rStyle w:val="apple-converted-space"/>
          <w:color w:val="000000"/>
          <w:sz w:val="22"/>
          <w:szCs w:val="22"/>
        </w:rPr>
        <w:t> </w:t>
      </w:r>
      <w:r w:rsidRPr="004370F8">
        <w:rPr>
          <w:rStyle w:val="text"/>
          <w:b/>
          <w:bCs/>
          <w:color w:val="000000"/>
          <w:sz w:val="22"/>
          <w:szCs w:val="22"/>
          <w:vertAlign w:val="superscript"/>
        </w:rPr>
        <w:t>24 </w:t>
      </w:r>
      <w:r w:rsidRPr="004370F8">
        <w:rPr>
          <w:rStyle w:val="text"/>
          <w:color w:val="000000"/>
          <w:sz w:val="22"/>
          <w:szCs w:val="22"/>
        </w:rPr>
        <w:t>and when he had given thanks, he broke it, and said,</w:t>
      </w:r>
      <w:r w:rsidRPr="004370F8">
        <w:rPr>
          <w:rStyle w:val="apple-converted-space"/>
          <w:color w:val="000000"/>
          <w:sz w:val="22"/>
          <w:szCs w:val="22"/>
        </w:rPr>
        <w:t> </w:t>
      </w:r>
      <w:r w:rsidRPr="004370F8">
        <w:rPr>
          <w:rStyle w:val="woj"/>
          <w:color w:val="000000"/>
          <w:sz w:val="22"/>
          <w:szCs w:val="22"/>
        </w:rPr>
        <w:t>“This is my body which is for</w:t>
      </w:r>
      <w:r w:rsidRPr="004370F8">
        <w:rPr>
          <w:rStyle w:val="apple-converted-space"/>
          <w:color w:val="000000"/>
          <w:sz w:val="22"/>
          <w:szCs w:val="22"/>
        </w:rPr>
        <w:t> </w:t>
      </w:r>
      <w:r w:rsidRPr="004370F8">
        <w:rPr>
          <w:rStyle w:val="woj"/>
          <w:color w:val="000000"/>
          <w:sz w:val="22"/>
          <w:szCs w:val="22"/>
        </w:rPr>
        <w:t>you. Do this in remembrance of me.”</w:t>
      </w:r>
      <w:r w:rsidRPr="004370F8">
        <w:rPr>
          <w:rStyle w:val="apple-converted-space"/>
          <w:color w:val="000000"/>
          <w:sz w:val="22"/>
          <w:szCs w:val="22"/>
        </w:rPr>
        <w:t> </w:t>
      </w:r>
      <w:r w:rsidRPr="004370F8">
        <w:rPr>
          <w:rStyle w:val="text"/>
          <w:b/>
          <w:bCs/>
          <w:color w:val="000000"/>
          <w:sz w:val="22"/>
          <w:szCs w:val="22"/>
          <w:vertAlign w:val="superscript"/>
        </w:rPr>
        <w:t>25 </w:t>
      </w:r>
      <w:r w:rsidRPr="004370F8">
        <w:rPr>
          <w:rStyle w:val="text"/>
          <w:color w:val="000000"/>
          <w:sz w:val="22"/>
          <w:szCs w:val="22"/>
        </w:rPr>
        <w:t>In the same way also he took the cup, after supper, saying,</w:t>
      </w:r>
      <w:r w:rsidRPr="004370F8">
        <w:rPr>
          <w:rStyle w:val="apple-converted-space"/>
          <w:color w:val="000000"/>
          <w:sz w:val="22"/>
          <w:szCs w:val="22"/>
        </w:rPr>
        <w:t> </w:t>
      </w:r>
      <w:r w:rsidRPr="004370F8">
        <w:rPr>
          <w:rStyle w:val="woj"/>
          <w:color w:val="000000"/>
          <w:sz w:val="22"/>
          <w:szCs w:val="22"/>
        </w:rPr>
        <w:t>“This cup is the new covenant in my blood. Do this, as often as you drink it, in remembrance of me.”</w:t>
      </w:r>
      <w:r w:rsidRPr="004370F8">
        <w:rPr>
          <w:rStyle w:val="apple-converted-space"/>
          <w:color w:val="000000"/>
          <w:sz w:val="22"/>
          <w:szCs w:val="22"/>
        </w:rPr>
        <w:t> </w:t>
      </w:r>
      <w:r w:rsidRPr="004370F8">
        <w:rPr>
          <w:rStyle w:val="text"/>
          <w:b/>
          <w:bCs/>
          <w:color w:val="000000"/>
          <w:sz w:val="22"/>
          <w:szCs w:val="22"/>
          <w:vertAlign w:val="superscript"/>
        </w:rPr>
        <w:t>26 </w:t>
      </w:r>
      <w:r w:rsidRPr="004370F8">
        <w:rPr>
          <w:rStyle w:val="text"/>
          <w:color w:val="000000"/>
          <w:sz w:val="22"/>
          <w:szCs w:val="22"/>
        </w:rPr>
        <w:t>For as often as you eat this bread and drink the cup, you proclaim the Lord's death</w:t>
      </w:r>
      <w:r w:rsidRPr="004370F8">
        <w:rPr>
          <w:rStyle w:val="apple-converted-space"/>
          <w:color w:val="000000"/>
          <w:sz w:val="22"/>
          <w:szCs w:val="22"/>
        </w:rPr>
        <w:t> </w:t>
      </w:r>
      <w:r w:rsidRPr="004370F8">
        <w:rPr>
          <w:rStyle w:val="text"/>
          <w:color w:val="000000"/>
          <w:sz w:val="22"/>
          <w:szCs w:val="22"/>
        </w:rPr>
        <w:t>until he comes.</w:t>
      </w:r>
    </w:p>
    <w:p w14:paraId="2B507473" w14:textId="77777777" w:rsidR="004370F8" w:rsidRPr="004370F8" w:rsidRDefault="004370F8" w:rsidP="004370F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370F8">
        <w:rPr>
          <w:rStyle w:val="text"/>
          <w:b/>
          <w:bCs/>
          <w:color w:val="000000"/>
          <w:sz w:val="22"/>
          <w:szCs w:val="22"/>
          <w:vertAlign w:val="superscript"/>
        </w:rPr>
        <w:t>27 </w:t>
      </w:r>
      <w:r w:rsidRPr="004370F8">
        <w:rPr>
          <w:rStyle w:val="text"/>
          <w:color w:val="000000"/>
          <w:sz w:val="22"/>
          <w:szCs w:val="22"/>
        </w:rPr>
        <w:t>Whoever, therefore, eats the bread or drinks the cup of the Lord</w:t>
      </w:r>
      <w:r w:rsidRPr="004370F8">
        <w:rPr>
          <w:rStyle w:val="apple-converted-space"/>
          <w:color w:val="000000"/>
          <w:sz w:val="22"/>
          <w:szCs w:val="22"/>
        </w:rPr>
        <w:t> </w:t>
      </w:r>
      <w:r w:rsidRPr="004370F8">
        <w:rPr>
          <w:rStyle w:val="text"/>
          <w:color w:val="000000"/>
          <w:sz w:val="22"/>
          <w:szCs w:val="22"/>
        </w:rPr>
        <w:t>in an unworthy manner will be guilty concerning</w:t>
      </w:r>
      <w:r w:rsidRPr="004370F8">
        <w:rPr>
          <w:rStyle w:val="apple-converted-space"/>
          <w:color w:val="000000"/>
          <w:sz w:val="22"/>
          <w:szCs w:val="22"/>
        </w:rPr>
        <w:t> </w:t>
      </w:r>
      <w:r w:rsidRPr="004370F8">
        <w:rPr>
          <w:rStyle w:val="text"/>
          <w:color w:val="000000"/>
          <w:sz w:val="22"/>
          <w:szCs w:val="22"/>
        </w:rPr>
        <w:t>the body and blood of the Lord.</w:t>
      </w:r>
      <w:r w:rsidRPr="004370F8">
        <w:rPr>
          <w:rStyle w:val="text"/>
          <w:b/>
          <w:bCs/>
          <w:color w:val="000000"/>
          <w:sz w:val="22"/>
          <w:szCs w:val="22"/>
          <w:vertAlign w:val="superscript"/>
        </w:rPr>
        <w:t>28 </w:t>
      </w:r>
      <w:r w:rsidRPr="004370F8">
        <w:rPr>
          <w:rStyle w:val="text"/>
          <w:color w:val="000000"/>
          <w:sz w:val="22"/>
          <w:szCs w:val="22"/>
        </w:rPr>
        <w:t>Let a person examine himself, then, and so eat of the bread and drink of the cup.</w:t>
      </w:r>
    </w:p>
    <w:p w14:paraId="101FF6FA" w14:textId="77777777" w:rsidR="00D57AFE" w:rsidRPr="00E76F75" w:rsidRDefault="00D57AFE" w:rsidP="007C73CD">
      <w:pPr>
        <w:pStyle w:val="Subtitle"/>
        <w:jc w:val="left"/>
        <w:rPr>
          <w:szCs w:val="24"/>
        </w:rPr>
      </w:pPr>
    </w:p>
    <w:sectPr w:rsidR="00D57AFE" w:rsidRPr="00E76F75" w:rsidSect="001D24E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36E74" w14:textId="77777777" w:rsidR="00431BED" w:rsidRDefault="00431BED" w:rsidP="008E2196">
      <w:pPr>
        <w:spacing w:after="0" w:line="240" w:lineRule="auto"/>
      </w:pPr>
      <w:r>
        <w:separator/>
      </w:r>
    </w:p>
  </w:endnote>
  <w:endnote w:type="continuationSeparator" w:id="0">
    <w:p w14:paraId="3BAF7B1B" w14:textId="77777777" w:rsidR="00431BED" w:rsidRDefault="00431BED" w:rsidP="008E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A6914" w14:textId="77777777" w:rsidR="00431BED" w:rsidRDefault="00431BED" w:rsidP="008E2196">
      <w:pPr>
        <w:spacing w:after="0" w:line="240" w:lineRule="auto"/>
      </w:pPr>
      <w:r>
        <w:separator/>
      </w:r>
    </w:p>
  </w:footnote>
  <w:footnote w:type="continuationSeparator" w:id="0">
    <w:p w14:paraId="477C29E0" w14:textId="77777777" w:rsidR="00431BED" w:rsidRDefault="00431BED" w:rsidP="008E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D59"/>
    <w:multiLevelType w:val="hybridMultilevel"/>
    <w:tmpl w:val="73BC530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0C5"/>
    <w:multiLevelType w:val="hybridMultilevel"/>
    <w:tmpl w:val="B19C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F2C28"/>
    <w:multiLevelType w:val="hybridMultilevel"/>
    <w:tmpl w:val="629C6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10B"/>
    <w:multiLevelType w:val="hybridMultilevel"/>
    <w:tmpl w:val="EE2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A1282"/>
    <w:multiLevelType w:val="hybridMultilevel"/>
    <w:tmpl w:val="CD3ACEA0"/>
    <w:lvl w:ilvl="0" w:tplc="35B238E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325A68"/>
    <w:multiLevelType w:val="hybridMultilevel"/>
    <w:tmpl w:val="0900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66524"/>
    <w:multiLevelType w:val="hybridMultilevel"/>
    <w:tmpl w:val="2C70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64A17"/>
    <w:multiLevelType w:val="hybridMultilevel"/>
    <w:tmpl w:val="A5F8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C2908"/>
    <w:multiLevelType w:val="hybridMultilevel"/>
    <w:tmpl w:val="34003AD4"/>
    <w:lvl w:ilvl="0" w:tplc="AF329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FB45B3"/>
    <w:multiLevelType w:val="hybridMultilevel"/>
    <w:tmpl w:val="B82E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90ABD"/>
    <w:multiLevelType w:val="hybridMultilevel"/>
    <w:tmpl w:val="24B6D1F2"/>
    <w:lvl w:ilvl="0" w:tplc="118A320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83981"/>
    <w:multiLevelType w:val="hybridMultilevel"/>
    <w:tmpl w:val="8FA2DA56"/>
    <w:lvl w:ilvl="0" w:tplc="94A607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A2330"/>
    <w:multiLevelType w:val="hybridMultilevel"/>
    <w:tmpl w:val="312A8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722423"/>
    <w:multiLevelType w:val="hybridMultilevel"/>
    <w:tmpl w:val="D2F23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802C8"/>
    <w:multiLevelType w:val="hybridMultilevel"/>
    <w:tmpl w:val="105630DC"/>
    <w:lvl w:ilvl="0" w:tplc="0FB27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E14BA"/>
    <w:multiLevelType w:val="hybridMultilevel"/>
    <w:tmpl w:val="F6B29E7C"/>
    <w:lvl w:ilvl="0" w:tplc="628CF80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6A7393"/>
    <w:multiLevelType w:val="hybridMultilevel"/>
    <w:tmpl w:val="D0F87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93A64"/>
    <w:multiLevelType w:val="singleLevel"/>
    <w:tmpl w:val="C0B2FA1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DFD0A6E"/>
    <w:multiLevelType w:val="hybridMultilevel"/>
    <w:tmpl w:val="530C4804"/>
    <w:lvl w:ilvl="0" w:tplc="59C66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52CCD"/>
    <w:multiLevelType w:val="hybridMultilevel"/>
    <w:tmpl w:val="EC6A5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87166"/>
    <w:multiLevelType w:val="hybridMultilevel"/>
    <w:tmpl w:val="3190C1DE"/>
    <w:lvl w:ilvl="0" w:tplc="59C66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8441C"/>
    <w:multiLevelType w:val="hybridMultilevel"/>
    <w:tmpl w:val="1F345B9E"/>
    <w:lvl w:ilvl="0" w:tplc="A664C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C35C2"/>
    <w:multiLevelType w:val="hybridMultilevel"/>
    <w:tmpl w:val="2A543FE0"/>
    <w:lvl w:ilvl="0" w:tplc="117624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67C00"/>
    <w:multiLevelType w:val="hybridMultilevel"/>
    <w:tmpl w:val="A6AA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26280"/>
    <w:multiLevelType w:val="hybridMultilevel"/>
    <w:tmpl w:val="B7BC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E48A0"/>
    <w:multiLevelType w:val="hybridMultilevel"/>
    <w:tmpl w:val="5454A1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C07ADD"/>
    <w:multiLevelType w:val="hybridMultilevel"/>
    <w:tmpl w:val="87880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0874D6"/>
    <w:multiLevelType w:val="hybridMultilevel"/>
    <w:tmpl w:val="956E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E22C6"/>
    <w:multiLevelType w:val="hybridMultilevel"/>
    <w:tmpl w:val="80A82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6D61191"/>
    <w:multiLevelType w:val="hybridMultilevel"/>
    <w:tmpl w:val="323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922553"/>
    <w:multiLevelType w:val="hybridMultilevel"/>
    <w:tmpl w:val="0BA88780"/>
    <w:lvl w:ilvl="0" w:tplc="44A6F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243B2E"/>
    <w:multiLevelType w:val="hybridMultilevel"/>
    <w:tmpl w:val="4C76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4F44A7"/>
    <w:multiLevelType w:val="hybridMultilevel"/>
    <w:tmpl w:val="749CF98E"/>
    <w:lvl w:ilvl="0" w:tplc="F620B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BE5516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6296B3DC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661EF"/>
    <w:multiLevelType w:val="hybridMultilevel"/>
    <w:tmpl w:val="BA422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25012"/>
    <w:multiLevelType w:val="hybridMultilevel"/>
    <w:tmpl w:val="2550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96AB0"/>
    <w:multiLevelType w:val="hybridMultilevel"/>
    <w:tmpl w:val="748E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B4B35"/>
    <w:multiLevelType w:val="hybridMultilevel"/>
    <w:tmpl w:val="2154086E"/>
    <w:lvl w:ilvl="0" w:tplc="151ADA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46D12"/>
    <w:multiLevelType w:val="hybridMultilevel"/>
    <w:tmpl w:val="F1107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F55CE"/>
    <w:multiLevelType w:val="hybridMultilevel"/>
    <w:tmpl w:val="10028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921C27"/>
    <w:multiLevelType w:val="hybridMultilevel"/>
    <w:tmpl w:val="702A7514"/>
    <w:lvl w:ilvl="0" w:tplc="6CCAE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43DE8"/>
    <w:multiLevelType w:val="hybridMultilevel"/>
    <w:tmpl w:val="402C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1E13C5"/>
    <w:multiLevelType w:val="hybridMultilevel"/>
    <w:tmpl w:val="09E4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C500EF"/>
    <w:multiLevelType w:val="hybridMultilevel"/>
    <w:tmpl w:val="01600032"/>
    <w:lvl w:ilvl="0" w:tplc="A35459D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41"/>
  </w:num>
  <w:num w:numId="4">
    <w:abstractNumId w:val="3"/>
  </w:num>
  <w:num w:numId="5">
    <w:abstractNumId w:val="29"/>
  </w:num>
  <w:num w:numId="6">
    <w:abstractNumId w:val="24"/>
  </w:num>
  <w:num w:numId="7">
    <w:abstractNumId w:val="39"/>
  </w:num>
  <w:num w:numId="8">
    <w:abstractNumId w:val="8"/>
  </w:num>
  <w:num w:numId="9">
    <w:abstractNumId w:val="42"/>
  </w:num>
  <w:num w:numId="10">
    <w:abstractNumId w:val="0"/>
  </w:num>
  <w:num w:numId="11">
    <w:abstractNumId w:val="11"/>
  </w:num>
  <w:num w:numId="12">
    <w:abstractNumId w:val="30"/>
  </w:num>
  <w:num w:numId="13">
    <w:abstractNumId w:val="25"/>
  </w:num>
  <w:num w:numId="14">
    <w:abstractNumId w:val="21"/>
  </w:num>
  <w:num w:numId="15">
    <w:abstractNumId w:val="22"/>
  </w:num>
  <w:num w:numId="16">
    <w:abstractNumId w:val="7"/>
  </w:num>
  <w:num w:numId="17">
    <w:abstractNumId w:val="10"/>
  </w:num>
  <w:num w:numId="18">
    <w:abstractNumId w:val="14"/>
  </w:num>
  <w:num w:numId="19">
    <w:abstractNumId w:val="32"/>
  </w:num>
  <w:num w:numId="20">
    <w:abstractNumId w:val="16"/>
  </w:num>
  <w:num w:numId="21">
    <w:abstractNumId w:val="37"/>
  </w:num>
  <w:num w:numId="22">
    <w:abstractNumId w:val="27"/>
  </w:num>
  <w:num w:numId="23">
    <w:abstractNumId w:val="33"/>
  </w:num>
  <w:num w:numId="24">
    <w:abstractNumId w:val="28"/>
  </w:num>
  <w:num w:numId="25">
    <w:abstractNumId w:val="15"/>
  </w:num>
  <w:num w:numId="26">
    <w:abstractNumId w:val="35"/>
  </w:num>
  <w:num w:numId="27">
    <w:abstractNumId w:val="19"/>
  </w:num>
  <w:num w:numId="28">
    <w:abstractNumId w:val="5"/>
  </w:num>
  <w:num w:numId="29">
    <w:abstractNumId w:val="36"/>
  </w:num>
  <w:num w:numId="30">
    <w:abstractNumId w:val="4"/>
  </w:num>
  <w:num w:numId="31">
    <w:abstractNumId w:val="26"/>
  </w:num>
  <w:num w:numId="32">
    <w:abstractNumId w:val="40"/>
  </w:num>
  <w:num w:numId="33">
    <w:abstractNumId w:val="34"/>
  </w:num>
  <w:num w:numId="34">
    <w:abstractNumId w:val="12"/>
  </w:num>
  <w:num w:numId="35">
    <w:abstractNumId w:val="38"/>
  </w:num>
  <w:num w:numId="36">
    <w:abstractNumId w:val="18"/>
  </w:num>
  <w:num w:numId="37">
    <w:abstractNumId w:val="20"/>
  </w:num>
  <w:num w:numId="38">
    <w:abstractNumId w:val="13"/>
  </w:num>
  <w:num w:numId="39">
    <w:abstractNumId w:val="2"/>
  </w:num>
  <w:num w:numId="40">
    <w:abstractNumId w:val="23"/>
  </w:num>
  <w:num w:numId="41">
    <w:abstractNumId w:val="1"/>
  </w:num>
  <w:num w:numId="42">
    <w:abstractNumId w:val="3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F3"/>
    <w:rsid w:val="00001206"/>
    <w:rsid w:val="00003F2C"/>
    <w:rsid w:val="00003FEC"/>
    <w:rsid w:val="000547E3"/>
    <w:rsid w:val="000A1875"/>
    <w:rsid w:val="000A7830"/>
    <w:rsid w:val="000B2271"/>
    <w:rsid w:val="000B283A"/>
    <w:rsid w:val="000C168B"/>
    <w:rsid w:val="000D62B5"/>
    <w:rsid w:val="000D6A71"/>
    <w:rsid w:val="0015402C"/>
    <w:rsid w:val="001751C5"/>
    <w:rsid w:val="001D24E6"/>
    <w:rsid w:val="002058CD"/>
    <w:rsid w:val="0023629A"/>
    <w:rsid w:val="0024180A"/>
    <w:rsid w:val="00244E7B"/>
    <w:rsid w:val="00254993"/>
    <w:rsid w:val="00260E6A"/>
    <w:rsid w:val="002A4C44"/>
    <w:rsid w:val="002C70AD"/>
    <w:rsid w:val="002D532B"/>
    <w:rsid w:val="002E0F0C"/>
    <w:rsid w:val="00317543"/>
    <w:rsid w:val="0037729E"/>
    <w:rsid w:val="00384E11"/>
    <w:rsid w:val="00396927"/>
    <w:rsid w:val="003E37CC"/>
    <w:rsid w:val="0041303A"/>
    <w:rsid w:val="00424FFF"/>
    <w:rsid w:val="00431BED"/>
    <w:rsid w:val="00432647"/>
    <w:rsid w:val="004370F8"/>
    <w:rsid w:val="00495AF3"/>
    <w:rsid w:val="004A170F"/>
    <w:rsid w:val="004A20D4"/>
    <w:rsid w:val="004C550E"/>
    <w:rsid w:val="004C74BF"/>
    <w:rsid w:val="00501BD4"/>
    <w:rsid w:val="00534FA9"/>
    <w:rsid w:val="005370D9"/>
    <w:rsid w:val="00541F59"/>
    <w:rsid w:val="00557162"/>
    <w:rsid w:val="00580F3D"/>
    <w:rsid w:val="005B114F"/>
    <w:rsid w:val="005C28ED"/>
    <w:rsid w:val="00670A92"/>
    <w:rsid w:val="006817A0"/>
    <w:rsid w:val="007256CF"/>
    <w:rsid w:val="00767685"/>
    <w:rsid w:val="00785674"/>
    <w:rsid w:val="007B5B62"/>
    <w:rsid w:val="007C73CD"/>
    <w:rsid w:val="007E7572"/>
    <w:rsid w:val="007F65C9"/>
    <w:rsid w:val="00801BCD"/>
    <w:rsid w:val="00881BCF"/>
    <w:rsid w:val="008A122D"/>
    <w:rsid w:val="008E2196"/>
    <w:rsid w:val="008E22BC"/>
    <w:rsid w:val="008E434D"/>
    <w:rsid w:val="0093208D"/>
    <w:rsid w:val="00935388"/>
    <w:rsid w:val="009B6871"/>
    <w:rsid w:val="009E6EDF"/>
    <w:rsid w:val="00A21150"/>
    <w:rsid w:val="00A8743B"/>
    <w:rsid w:val="00AA4180"/>
    <w:rsid w:val="00AF5897"/>
    <w:rsid w:val="00B128B7"/>
    <w:rsid w:val="00B6081B"/>
    <w:rsid w:val="00B67B75"/>
    <w:rsid w:val="00B751AC"/>
    <w:rsid w:val="00B81662"/>
    <w:rsid w:val="00B91A5A"/>
    <w:rsid w:val="00BC6638"/>
    <w:rsid w:val="00BC6D5A"/>
    <w:rsid w:val="00BD2F4A"/>
    <w:rsid w:val="00C04D0A"/>
    <w:rsid w:val="00C06D3C"/>
    <w:rsid w:val="00C15394"/>
    <w:rsid w:val="00C3632B"/>
    <w:rsid w:val="00C57BD1"/>
    <w:rsid w:val="00CF1B0E"/>
    <w:rsid w:val="00D4417C"/>
    <w:rsid w:val="00D456FB"/>
    <w:rsid w:val="00D57AFE"/>
    <w:rsid w:val="00D65C28"/>
    <w:rsid w:val="00D76F4A"/>
    <w:rsid w:val="00D933D4"/>
    <w:rsid w:val="00DC6E43"/>
    <w:rsid w:val="00DE3916"/>
    <w:rsid w:val="00DE3A6B"/>
    <w:rsid w:val="00E05A72"/>
    <w:rsid w:val="00E05AC7"/>
    <w:rsid w:val="00E325B3"/>
    <w:rsid w:val="00E45146"/>
    <w:rsid w:val="00E526A4"/>
    <w:rsid w:val="00E544A2"/>
    <w:rsid w:val="00E76F75"/>
    <w:rsid w:val="00E84BC6"/>
    <w:rsid w:val="00E9577B"/>
    <w:rsid w:val="00EB10A2"/>
    <w:rsid w:val="00F17BA5"/>
    <w:rsid w:val="00F331CF"/>
    <w:rsid w:val="00F3337A"/>
    <w:rsid w:val="00F37E68"/>
    <w:rsid w:val="00F614C6"/>
    <w:rsid w:val="00F62F48"/>
    <w:rsid w:val="00FD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0E98D"/>
  <w15:docId w15:val="{CF188DEB-C7EB-4328-92ED-2D8719D4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2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95AF3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495AF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D53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532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168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331CF"/>
  </w:style>
  <w:style w:type="character" w:customStyle="1" w:styleId="apple-converted-space">
    <w:name w:val="apple-converted-space"/>
    <w:basedOn w:val="DefaultParagraphFont"/>
    <w:rsid w:val="00F331CF"/>
  </w:style>
  <w:style w:type="paragraph" w:styleId="FootnoteText">
    <w:name w:val="footnote text"/>
    <w:basedOn w:val="Normal"/>
    <w:link w:val="FootnoteTextChar"/>
    <w:uiPriority w:val="99"/>
    <w:unhideWhenUsed/>
    <w:rsid w:val="008E21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2196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8E21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21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28E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37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4370F8"/>
  </w:style>
  <w:style w:type="character" w:customStyle="1" w:styleId="woj">
    <w:name w:val="woj"/>
    <w:basedOn w:val="DefaultParagraphFont"/>
    <w:rsid w:val="00437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ch.Schlegel@capba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amie.Dunlop@capb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D198-0C22-473E-B870-929F6400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Hill Baptist Church</Company>
  <LinksUpToDate>false</LinksUpToDate>
  <CharactersWithSpaces>3792</CharactersWithSpaces>
  <SharedDoc>false</SharedDoc>
  <HLinks>
    <vt:vector size="12" baseType="variant">
      <vt:variant>
        <vt:i4>3014686</vt:i4>
      </vt:variant>
      <vt:variant>
        <vt:i4>3</vt:i4>
      </vt:variant>
      <vt:variant>
        <vt:i4>0</vt:i4>
      </vt:variant>
      <vt:variant>
        <vt:i4>5</vt:i4>
      </vt:variant>
      <vt:variant>
        <vt:lpwstr>mailto:jamie@capbap.org</vt:lpwstr>
      </vt:variant>
      <vt:variant>
        <vt:lpwstr/>
      </vt:variant>
      <vt:variant>
        <vt:i4>8323076</vt:i4>
      </vt:variant>
      <vt:variant>
        <vt:i4>0</vt:i4>
      </vt:variant>
      <vt:variant>
        <vt:i4>0</vt:i4>
      </vt:variant>
      <vt:variant>
        <vt:i4>5</vt:i4>
      </vt:variant>
      <vt:variant>
        <vt:lpwstr>mailto:zach.schlegel@capbap.org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Dunlop</dc:creator>
  <cp:lastModifiedBy>Charles Hedman</cp:lastModifiedBy>
  <cp:revision>2</cp:revision>
  <cp:lastPrinted>2014-11-30T14:20:00Z</cp:lastPrinted>
  <dcterms:created xsi:type="dcterms:W3CDTF">2015-05-06T19:10:00Z</dcterms:created>
  <dcterms:modified xsi:type="dcterms:W3CDTF">2015-05-06T19:10:00Z</dcterms:modified>
</cp:coreProperties>
</file>