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35" w:rsidRPr="00F55BCD" w:rsidRDefault="006D2C35" w:rsidP="006D2C35">
      <w:pPr>
        <w:pStyle w:val="Heading7A"/>
        <w:rPr>
          <w:rFonts w:cs="Times New Roman"/>
        </w:rPr>
      </w:pPr>
      <w:bookmarkStart w:id="0" w:name="_GoBack"/>
      <w:bookmarkEnd w:id="0"/>
      <w:r w:rsidRPr="00F55BCD">
        <w:rPr>
          <w:rFonts w:cs="Times New Roman"/>
        </w:rPr>
        <w:t>2017 Systematic Theology Schedule - Part 2</w:t>
      </w:r>
    </w:p>
    <w:p w:rsidR="006D2C35" w:rsidRPr="00F55BCD" w:rsidRDefault="006D2C35" w:rsidP="006D2C35">
      <w:pPr>
        <w:rPr>
          <w:b/>
          <w:bCs/>
          <w:sz w:val="24"/>
          <w:szCs w:val="24"/>
        </w:rPr>
      </w:pPr>
    </w:p>
    <w:p w:rsidR="006D2C35" w:rsidRPr="00F55BCD" w:rsidRDefault="006D2C35" w:rsidP="006D2C35">
      <w:pPr>
        <w:tabs>
          <w:tab w:val="left" w:pos="990"/>
        </w:tabs>
        <w:rPr>
          <w:sz w:val="22"/>
          <w:szCs w:val="22"/>
        </w:rPr>
      </w:pPr>
      <w:r>
        <w:rPr>
          <w:sz w:val="22"/>
          <w:szCs w:val="22"/>
        </w:rPr>
        <w:t>Week 1 – Introduction &amp; Review</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 xml:space="preserve">Week 2 – Person of the Holy Spirit </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3 – Work of the Holy Spirit Part 1</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4 – Work of the Holy Spirit Part 2</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5 – Work of the Holy Spirit Part 3</w:t>
      </w:r>
    </w:p>
    <w:p w:rsidR="006D2C35" w:rsidRPr="00F55BCD" w:rsidRDefault="006D2C35" w:rsidP="006D2C35">
      <w:pPr>
        <w:rPr>
          <w:sz w:val="22"/>
          <w:szCs w:val="22"/>
        </w:rPr>
      </w:pPr>
    </w:p>
    <w:p w:rsidR="006D2C35" w:rsidRPr="00F55BCD" w:rsidRDefault="006D2C35" w:rsidP="006D2C35">
      <w:pPr>
        <w:rPr>
          <w:sz w:val="22"/>
          <w:szCs w:val="22"/>
        </w:rPr>
      </w:pPr>
      <w:r w:rsidRPr="00F55BCD">
        <w:rPr>
          <w:sz w:val="22"/>
          <w:szCs w:val="22"/>
        </w:rPr>
        <w:t xml:space="preserve">Week 6 – </w:t>
      </w:r>
      <w:r>
        <w:rPr>
          <w:sz w:val="22"/>
          <w:szCs w:val="22"/>
        </w:rPr>
        <w:t>Plan of Redemption Part 1</w:t>
      </w:r>
    </w:p>
    <w:p w:rsidR="006D2C35" w:rsidRPr="00F55BCD" w:rsidRDefault="006D2C35" w:rsidP="006D2C35">
      <w:pPr>
        <w:rPr>
          <w:sz w:val="22"/>
          <w:szCs w:val="22"/>
        </w:rPr>
      </w:pPr>
    </w:p>
    <w:p w:rsidR="006D2C35" w:rsidRPr="00304072" w:rsidRDefault="006D2C35" w:rsidP="006D2C35">
      <w:pPr>
        <w:rPr>
          <w:b/>
          <w:sz w:val="22"/>
          <w:szCs w:val="22"/>
        </w:rPr>
      </w:pPr>
      <w:r w:rsidRPr="00304072">
        <w:rPr>
          <w:b/>
          <w:sz w:val="22"/>
          <w:szCs w:val="22"/>
        </w:rPr>
        <w:t>Week 7 – Plan of Redemption Part 2</w:t>
      </w:r>
    </w:p>
    <w:p w:rsidR="006D2C35" w:rsidRPr="00F55BCD" w:rsidRDefault="006D2C35" w:rsidP="006D2C35">
      <w:pPr>
        <w:rPr>
          <w:sz w:val="22"/>
          <w:szCs w:val="22"/>
        </w:rPr>
      </w:pPr>
    </w:p>
    <w:p w:rsidR="006D2C35" w:rsidRDefault="006D2C35" w:rsidP="006D2C35">
      <w:pPr>
        <w:rPr>
          <w:sz w:val="22"/>
          <w:szCs w:val="22"/>
        </w:rPr>
      </w:pPr>
      <w:r>
        <w:rPr>
          <w:sz w:val="22"/>
          <w:szCs w:val="22"/>
        </w:rPr>
        <w:t>Week 8 – Plan of Redemption Part 3</w:t>
      </w:r>
    </w:p>
    <w:p w:rsidR="006D2C35" w:rsidRDefault="006D2C35" w:rsidP="006D2C35">
      <w:pPr>
        <w:rPr>
          <w:sz w:val="22"/>
          <w:szCs w:val="22"/>
        </w:rPr>
      </w:pPr>
    </w:p>
    <w:p w:rsidR="006D2C35" w:rsidRPr="00F55BCD" w:rsidRDefault="006D2C35" w:rsidP="006D2C35">
      <w:pPr>
        <w:rPr>
          <w:sz w:val="22"/>
          <w:szCs w:val="22"/>
        </w:rPr>
      </w:pPr>
      <w:r>
        <w:rPr>
          <w:sz w:val="22"/>
          <w:szCs w:val="22"/>
        </w:rPr>
        <w:t>Week 9 – Plan of Redemption Part 4</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10</w:t>
      </w:r>
      <w:r w:rsidRPr="00F55BCD">
        <w:rPr>
          <w:sz w:val="22"/>
          <w:szCs w:val="22"/>
        </w:rPr>
        <w:t xml:space="preserve"> – </w:t>
      </w:r>
      <w:r>
        <w:rPr>
          <w:sz w:val="22"/>
          <w:szCs w:val="22"/>
        </w:rPr>
        <w:t>Doctrine of the Church Part 1</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11</w:t>
      </w:r>
      <w:r w:rsidRPr="00F55BCD">
        <w:rPr>
          <w:sz w:val="22"/>
          <w:szCs w:val="22"/>
        </w:rPr>
        <w:t xml:space="preserve"> – </w:t>
      </w:r>
      <w:r>
        <w:rPr>
          <w:sz w:val="22"/>
          <w:szCs w:val="22"/>
        </w:rPr>
        <w:t>Doctrine of the Church Part 2</w:t>
      </w:r>
    </w:p>
    <w:p w:rsidR="006D2C35" w:rsidRPr="00F55BCD" w:rsidRDefault="006D2C35" w:rsidP="006D2C35">
      <w:pPr>
        <w:rPr>
          <w:sz w:val="22"/>
          <w:szCs w:val="22"/>
        </w:rPr>
      </w:pPr>
    </w:p>
    <w:p w:rsidR="006D2C35" w:rsidRPr="00F55BCD" w:rsidRDefault="006D2C35" w:rsidP="006D2C35">
      <w:pPr>
        <w:rPr>
          <w:sz w:val="22"/>
          <w:szCs w:val="22"/>
        </w:rPr>
      </w:pPr>
      <w:r w:rsidRPr="00F55BCD">
        <w:rPr>
          <w:sz w:val="22"/>
          <w:szCs w:val="22"/>
        </w:rPr>
        <w:t>Week 1</w:t>
      </w:r>
      <w:r>
        <w:rPr>
          <w:sz w:val="22"/>
          <w:szCs w:val="22"/>
        </w:rPr>
        <w:t>2</w:t>
      </w:r>
      <w:r w:rsidRPr="00F55BCD">
        <w:rPr>
          <w:sz w:val="22"/>
          <w:szCs w:val="22"/>
        </w:rPr>
        <w:t xml:space="preserve"> – </w:t>
      </w:r>
      <w:r>
        <w:rPr>
          <w:sz w:val="22"/>
          <w:szCs w:val="22"/>
        </w:rPr>
        <w:t>Eschatology Part 1</w:t>
      </w:r>
    </w:p>
    <w:p w:rsidR="006D2C35" w:rsidRPr="00F55BCD" w:rsidRDefault="006D2C35" w:rsidP="006D2C35">
      <w:pPr>
        <w:rPr>
          <w:sz w:val="22"/>
          <w:szCs w:val="22"/>
        </w:rPr>
      </w:pPr>
    </w:p>
    <w:p w:rsidR="006D2C35" w:rsidRPr="00F55BCD" w:rsidRDefault="006D2C35" w:rsidP="006D2C35">
      <w:pPr>
        <w:rPr>
          <w:sz w:val="22"/>
          <w:szCs w:val="22"/>
        </w:rPr>
      </w:pPr>
      <w:r w:rsidRPr="00F55BCD">
        <w:rPr>
          <w:sz w:val="22"/>
          <w:szCs w:val="22"/>
        </w:rPr>
        <w:t xml:space="preserve">Week 13 – </w:t>
      </w:r>
      <w:r>
        <w:rPr>
          <w:sz w:val="22"/>
          <w:szCs w:val="22"/>
        </w:rPr>
        <w:t>Eschatology Part 2</w:t>
      </w:r>
    </w:p>
    <w:p w:rsidR="006D2C35" w:rsidRPr="00F55BCD" w:rsidRDefault="006D2C35" w:rsidP="006D2C35">
      <w:pPr>
        <w:rPr>
          <w:sz w:val="22"/>
          <w:szCs w:val="22"/>
        </w:rPr>
      </w:pPr>
    </w:p>
    <w:p w:rsidR="006D2C35" w:rsidRPr="00F55BCD" w:rsidRDefault="006D2C35" w:rsidP="006D2C35">
      <w:pPr>
        <w:rPr>
          <w:sz w:val="22"/>
          <w:szCs w:val="22"/>
        </w:rPr>
      </w:pPr>
    </w:p>
    <w:p w:rsidR="006D2C35" w:rsidRPr="00F55BCD" w:rsidRDefault="006D2C35" w:rsidP="006D2C35">
      <w:pPr>
        <w:rPr>
          <w:b/>
          <w:bCs/>
          <w:sz w:val="22"/>
          <w:szCs w:val="22"/>
        </w:rPr>
      </w:pPr>
      <w:r w:rsidRPr="00F55BCD">
        <w:rPr>
          <w:b/>
          <w:bCs/>
          <w:sz w:val="22"/>
          <w:szCs w:val="22"/>
        </w:rPr>
        <w:t xml:space="preserve">Questions or Comments?  </w:t>
      </w:r>
    </w:p>
    <w:p w:rsidR="006D2C35" w:rsidRPr="003040A3" w:rsidRDefault="006D2C35" w:rsidP="006D2C35">
      <w:pPr>
        <w:pBdr>
          <w:bottom w:val="single" w:sz="12" w:space="1" w:color="auto"/>
        </w:pBdr>
        <w:rPr>
          <w:bCs/>
          <w:sz w:val="24"/>
          <w:szCs w:val="24"/>
        </w:rPr>
      </w:pPr>
      <w:r w:rsidRPr="003040A3">
        <w:rPr>
          <w:sz w:val="22"/>
          <w:szCs w:val="22"/>
        </w:rPr>
        <w:t>Please feel free to email</w:t>
      </w:r>
      <w:r w:rsidRPr="003040A3">
        <w:rPr>
          <w:bCs/>
          <w:sz w:val="24"/>
          <w:szCs w:val="24"/>
        </w:rPr>
        <w:t xml:space="preserve">: </w:t>
      </w:r>
    </w:p>
    <w:p w:rsidR="006D2C35" w:rsidRPr="003040A3" w:rsidRDefault="006D2C35" w:rsidP="006D2C35">
      <w:pPr>
        <w:pBdr>
          <w:bottom w:val="single" w:sz="12" w:space="1" w:color="auto"/>
        </w:pBdr>
        <w:rPr>
          <w:bCs/>
          <w:sz w:val="24"/>
          <w:szCs w:val="24"/>
        </w:rPr>
      </w:pPr>
      <w:r w:rsidRPr="003040A3">
        <w:rPr>
          <w:bCs/>
          <w:sz w:val="24"/>
          <w:szCs w:val="24"/>
        </w:rPr>
        <w:t xml:space="preserve">John Joseph at </w:t>
      </w:r>
      <w:hyperlink r:id="rId8" w:history="1">
        <w:r w:rsidRPr="003040A3">
          <w:rPr>
            <w:rStyle w:val="Hyperlink"/>
            <w:bCs/>
            <w:color w:val="auto"/>
            <w:sz w:val="24"/>
            <w:szCs w:val="24"/>
            <w:u w:val="none"/>
          </w:rPr>
          <w:t>john.joseph@capbap.org</w:t>
        </w:r>
      </w:hyperlink>
      <w:r w:rsidRPr="003040A3">
        <w:rPr>
          <w:bCs/>
          <w:sz w:val="24"/>
          <w:szCs w:val="24"/>
        </w:rPr>
        <w:t xml:space="preserve">; or </w:t>
      </w:r>
    </w:p>
    <w:p w:rsidR="006D2C35" w:rsidRPr="003040A3" w:rsidRDefault="006D2C35" w:rsidP="006D2C35">
      <w:pPr>
        <w:pBdr>
          <w:bottom w:val="single" w:sz="12" w:space="1" w:color="auto"/>
        </w:pBdr>
        <w:rPr>
          <w:bCs/>
          <w:sz w:val="24"/>
          <w:szCs w:val="24"/>
        </w:rPr>
      </w:pPr>
      <w:r w:rsidRPr="003040A3">
        <w:rPr>
          <w:bCs/>
          <w:sz w:val="24"/>
          <w:szCs w:val="24"/>
        </w:rPr>
        <w:t xml:space="preserve">Charles Hedman at </w:t>
      </w:r>
      <w:hyperlink r:id="rId9" w:history="1">
        <w:r w:rsidRPr="003040A3">
          <w:rPr>
            <w:rStyle w:val="Hyperlink"/>
            <w:bCs/>
            <w:color w:val="auto"/>
            <w:sz w:val="24"/>
            <w:szCs w:val="24"/>
            <w:u w:val="none"/>
          </w:rPr>
          <w:t>charles.hedman@capbap.org</w:t>
        </w:r>
      </w:hyperlink>
      <w:r w:rsidRPr="003040A3">
        <w:rPr>
          <w:bCs/>
          <w:sz w:val="24"/>
          <w:szCs w:val="24"/>
        </w:rPr>
        <w:t xml:space="preserve">; or </w:t>
      </w:r>
    </w:p>
    <w:p w:rsidR="006D2C35" w:rsidRPr="003040A3" w:rsidRDefault="006D2C35" w:rsidP="006D2C35">
      <w:pPr>
        <w:pBdr>
          <w:bottom w:val="single" w:sz="12" w:space="1" w:color="auto"/>
        </w:pBdr>
        <w:rPr>
          <w:b/>
          <w:bCs/>
          <w:sz w:val="22"/>
          <w:szCs w:val="22"/>
        </w:rPr>
      </w:pPr>
      <w:r w:rsidRPr="003040A3">
        <w:rPr>
          <w:bCs/>
          <w:sz w:val="24"/>
          <w:szCs w:val="24"/>
        </w:rPr>
        <w:t>James Choi at jjschoi@gmail.com</w:t>
      </w:r>
    </w:p>
    <w:p w:rsidR="00BC4234" w:rsidRDefault="00BC4234">
      <w:pPr>
        <w:pStyle w:val="BodyText2"/>
      </w:pPr>
    </w:p>
    <w:p w:rsidR="00BC4234" w:rsidRDefault="00BC4234">
      <w:pPr>
        <w:pStyle w:val="BodyText2"/>
      </w:pPr>
    </w:p>
    <w:p w:rsidR="00BC4234" w:rsidRDefault="00BC4234">
      <w:pPr>
        <w:pStyle w:val="BodyText2"/>
      </w:pPr>
    </w:p>
    <w:p w:rsidR="00BC4234" w:rsidRDefault="00BC4234">
      <w:pPr>
        <w:pStyle w:val="BodyText2"/>
      </w:pPr>
    </w:p>
    <w:p w:rsidR="00F44298" w:rsidRDefault="00F44298">
      <w:pPr>
        <w:pBdr>
          <w:bottom w:val="single" w:sz="12" w:space="1" w:color="auto"/>
        </w:pBdr>
        <w:rPr>
          <w:i/>
          <w:sz w:val="24"/>
        </w:rPr>
      </w:pPr>
    </w:p>
    <w:p w:rsidR="006D2C35" w:rsidRDefault="006D2C35">
      <w:pPr>
        <w:pBdr>
          <w:bottom w:val="single" w:sz="12" w:space="1" w:color="auto"/>
        </w:pBdr>
        <w:rPr>
          <w:b/>
          <w:sz w:val="12"/>
        </w:rPr>
      </w:pPr>
    </w:p>
    <w:p w:rsidR="006D2C35" w:rsidRDefault="006D2C35">
      <w:pPr>
        <w:pBdr>
          <w:bottom w:val="single" w:sz="12" w:space="1" w:color="auto"/>
        </w:pBdr>
        <w:rPr>
          <w:b/>
          <w:sz w:val="12"/>
        </w:rPr>
      </w:pPr>
    </w:p>
    <w:p w:rsidR="006D2C35" w:rsidRPr="006D15BF" w:rsidRDefault="006D2C35">
      <w:pPr>
        <w:pBdr>
          <w:bottom w:val="single" w:sz="12" w:space="1" w:color="auto"/>
        </w:pBdr>
        <w:rPr>
          <w:b/>
          <w:sz w:val="12"/>
        </w:rPr>
      </w:pPr>
    </w:p>
    <w:p w:rsidR="00F44298" w:rsidRPr="006D15BF" w:rsidRDefault="00F44298">
      <w:pPr>
        <w:rPr>
          <w:b/>
          <w:sz w:val="26"/>
        </w:rPr>
      </w:pPr>
      <w:r w:rsidRPr="006D15BF">
        <w:rPr>
          <w:b/>
          <w:sz w:val="26"/>
        </w:rPr>
        <w:t>Capitol Hill Baptist Church</w:t>
      </w:r>
      <w:r w:rsidRPr="006D15BF">
        <w:rPr>
          <w:b/>
          <w:sz w:val="26"/>
        </w:rPr>
        <w:tab/>
      </w:r>
      <w:r w:rsidRPr="006D15BF">
        <w:rPr>
          <w:b/>
        </w:rPr>
        <w:tab/>
        <w:t xml:space="preserve">    </w:t>
      </w:r>
      <w:r w:rsidRPr="006D15BF">
        <w:rPr>
          <w:b/>
          <w:sz w:val="26"/>
        </w:rPr>
        <w:t>Systematic Theology</w:t>
      </w:r>
    </w:p>
    <w:p w:rsidR="00F44298" w:rsidRPr="006D15BF" w:rsidRDefault="00F44298" w:rsidP="00BC4234">
      <w:pPr>
        <w:pStyle w:val="Heading1"/>
        <w:rPr>
          <w:b w:val="0"/>
          <w:smallCaps w:val="0"/>
        </w:rPr>
      </w:pPr>
      <w:r w:rsidRPr="006D15BF">
        <w:t>Core Sem</w:t>
      </w:r>
      <w:r w:rsidR="00BC4234">
        <w:t>inars</w:t>
      </w:r>
      <w:r w:rsidR="00BC4234">
        <w:tab/>
      </w:r>
      <w:r w:rsidR="00BC4234">
        <w:tab/>
      </w:r>
      <w:r w:rsidR="00BC4234">
        <w:tab/>
      </w:r>
      <w:r w:rsidR="00BC4234">
        <w:tab/>
      </w:r>
      <w:r w:rsidR="00BC4234">
        <w:tab/>
        <w:t xml:space="preserve">        Class Notes</w:t>
      </w:r>
      <w:r w:rsidRPr="006D15BF">
        <w:rPr>
          <w:b w:val="0"/>
          <w:smallCaps w:val="0"/>
        </w:rPr>
        <w:t xml:space="preserve">        </w:t>
      </w:r>
    </w:p>
    <w:p w:rsidR="00F44298" w:rsidRPr="006D15BF" w:rsidRDefault="00F44298">
      <w:pPr>
        <w:pStyle w:val="Heading6"/>
        <w:jc w:val="left"/>
        <w:rPr>
          <w:sz w:val="24"/>
        </w:rPr>
      </w:pPr>
    </w:p>
    <w:p w:rsidR="00F44298" w:rsidRPr="006D15BF" w:rsidRDefault="00F44298">
      <w:pPr>
        <w:pStyle w:val="Heading3"/>
        <w:rPr>
          <w:u w:val="single"/>
        </w:rPr>
      </w:pPr>
      <w:r w:rsidRPr="006D15BF">
        <w:rPr>
          <w:u w:val="single"/>
        </w:rPr>
        <w:t xml:space="preserve">God’s Plan of Redemption II </w:t>
      </w:r>
    </w:p>
    <w:p w:rsidR="00F44298" w:rsidRPr="006D15BF" w:rsidRDefault="00F44298">
      <w:pPr>
        <w:ind w:left="360"/>
        <w:rPr>
          <w:sz w:val="24"/>
        </w:rPr>
      </w:pPr>
    </w:p>
    <w:p w:rsidR="00F44298" w:rsidRPr="006D15BF" w:rsidRDefault="00260965" w:rsidP="00260965">
      <w:pPr>
        <w:rPr>
          <w:smallCaps/>
          <w:sz w:val="24"/>
        </w:rPr>
      </w:pPr>
      <w:r>
        <w:rPr>
          <w:smallCaps/>
          <w:sz w:val="24"/>
        </w:rPr>
        <w:t>1</w:t>
      </w:r>
      <w:r w:rsidRPr="00260965">
        <w:rPr>
          <w:smallCaps/>
          <w:sz w:val="24"/>
        </w:rPr>
        <w:t>.</w:t>
      </w:r>
      <w:r w:rsidRPr="00260965">
        <w:rPr>
          <w:smallCaps/>
          <w:sz w:val="24"/>
        </w:rPr>
        <w:tab/>
      </w:r>
      <w:r w:rsidR="00F44298" w:rsidRPr="006D15BF">
        <w:rPr>
          <w:smallCaps/>
          <w:sz w:val="24"/>
        </w:rPr>
        <w:t>Introduction</w:t>
      </w:r>
    </w:p>
    <w:p w:rsidR="00F44298" w:rsidRDefault="00F44298">
      <w:pPr>
        <w:rPr>
          <w:smallCaps/>
          <w:sz w:val="24"/>
        </w:rPr>
      </w:pPr>
    </w:p>
    <w:p w:rsidR="00304072" w:rsidRPr="00304072" w:rsidRDefault="00304072" w:rsidP="00304072">
      <w:pPr>
        <w:numPr>
          <w:ilvl w:val="0"/>
          <w:numId w:val="20"/>
        </w:numPr>
        <w:tabs>
          <w:tab w:val="clear" w:pos="360"/>
          <w:tab w:val="num" w:pos="720"/>
        </w:tabs>
        <w:ind w:left="720"/>
        <w:rPr>
          <w:sz w:val="22"/>
        </w:rPr>
      </w:pPr>
      <w:r>
        <w:rPr>
          <w:sz w:val="22"/>
        </w:rPr>
        <w:t xml:space="preserve">Election </w:t>
      </w:r>
      <w:r>
        <w:rPr>
          <w:i/>
          <w:sz w:val="22"/>
        </w:rPr>
        <w:t>(God’s choice of people to be saved)</w:t>
      </w:r>
    </w:p>
    <w:p w:rsidR="00304072" w:rsidRPr="00304072" w:rsidRDefault="00304072" w:rsidP="00304072">
      <w:pPr>
        <w:numPr>
          <w:ilvl w:val="0"/>
          <w:numId w:val="20"/>
        </w:numPr>
        <w:tabs>
          <w:tab w:val="clear" w:pos="360"/>
          <w:tab w:val="num" w:pos="720"/>
        </w:tabs>
        <w:ind w:left="720"/>
        <w:rPr>
          <w:sz w:val="22"/>
        </w:rPr>
      </w:pPr>
      <w:r>
        <w:rPr>
          <w:sz w:val="22"/>
        </w:rPr>
        <w:t xml:space="preserve">The Gospel Call </w:t>
      </w:r>
      <w:r>
        <w:rPr>
          <w:i/>
          <w:sz w:val="22"/>
        </w:rPr>
        <w:t>(proclaiming/hearing the message of the Gospel)</w:t>
      </w:r>
    </w:p>
    <w:p w:rsidR="00304072" w:rsidRPr="00304072" w:rsidRDefault="00304072" w:rsidP="00304072">
      <w:pPr>
        <w:numPr>
          <w:ilvl w:val="0"/>
          <w:numId w:val="20"/>
        </w:numPr>
        <w:tabs>
          <w:tab w:val="clear" w:pos="360"/>
          <w:tab w:val="num" w:pos="720"/>
        </w:tabs>
        <w:ind w:left="720"/>
        <w:rPr>
          <w:sz w:val="22"/>
        </w:rPr>
      </w:pPr>
      <w:r>
        <w:rPr>
          <w:sz w:val="22"/>
        </w:rPr>
        <w:t xml:space="preserve">Regeneration </w:t>
      </w:r>
      <w:r>
        <w:rPr>
          <w:i/>
          <w:sz w:val="22"/>
        </w:rPr>
        <w:t>(being born again)</w:t>
      </w:r>
    </w:p>
    <w:p w:rsidR="00304072" w:rsidRPr="00304072" w:rsidRDefault="00304072" w:rsidP="00304072">
      <w:pPr>
        <w:numPr>
          <w:ilvl w:val="0"/>
          <w:numId w:val="20"/>
        </w:numPr>
        <w:tabs>
          <w:tab w:val="clear" w:pos="360"/>
          <w:tab w:val="num" w:pos="720"/>
        </w:tabs>
        <w:ind w:left="720"/>
        <w:rPr>
          <w:b/>
          <w:sz w:val="22"/>
        </w:rPr>
      </w:pPr>
      <w:r w:rsidRPr="00304072">
        <w:rPr>
          <w:b/>
          <w:sz w:val="22"/>
        </w:rPr>
        <w:t xml:space="preserve">Conversion </w:t>
      </w:r>
      <w:r w:rsidRPr="00304072">
        <w:rPr>
          <w:b/>
          <w:i/>
          <w:sz w:val="22"/>
        </w:rPr>
        <w:t>(faith and repentance)</w:t>
      </w:r>
    </w:p>
    <w:p w:rsidR="00304072" w:rsidRPr="00304072" w:rsidRDefault="00304072" w:rsidP="00304072">
      <w:pPr>
        <w:numPr>
          <w:ilvl w:val="0"/>
          <w:numId w:val="20"/>
        </w:numPr>
        <w:tabs>
          <w:tab w:val="clear" w:pos="360"/>
          <w:tab w:val="num" w:pos="720"/>
        </w:tabs>
        <w:ind w:left="720"/>
        <w:rPr>
          <w:b/>
          <w:sz w:val="22"/>
        </w:rPr>
      </w:pPr>
      <w:r w:rsidRPr="00304072">
        <w:rPr>
          <w:b/>
          <w:sz w:val="22"/>
        </w:rPr>
        <w:t xml:space="preserve">Justification </w:t>
      </w:r>
      <w:r w:rsidRPr="00304072">
        <w:rPr>
          <w:b/>
          <w:i/>
          <w:sz w:val="22"/>
        </w:rPr>
        <w:t>(right legal standing; righteousness of Christ imputed)</w:t>
      </w:r>
    </w:p>
    <w:p w:rsidR="00304072" w:rsidRPr="00304072" w:rsidRDefault="00304072" w:rsidP="00304072">
      <w:pPr>
        <w:numPr>
          <w:ilvl w:val="0"/>
          <w:numId w:val="20"/>
        </w:numPr>
        <w:tabs>
          <w:tab w:val="clear" w:pos="360"/>
          <w:tab w:val="num" w:pos="720"/>
        </w:tabs>
        <w:ind w:left="720"/>
        <w:rPr>
          <w:sz w:val="22"/>
        </w:rPr>
      </w:pPr>
      <w:r>
        <w:rPr>
          <w:sz w:val="22"/>
        </w:rPr>
        <w:t xml:space="preserve">Adoption </w:t>
      </w:r>
      <w:r>
        <w:rPr>
          <w:i/>
          <w:sz w:val="22"/>
        </w:rPr>
        <w:t>(membership in God’s family)</w:t>
      </w:r>
    </w:p>
    <w:p w:rsidR="00304072" w:rsidRPr="00304072" w:rsidRDefault="00304072" w:rsidP="00304072">
      <w:pPr>
        <w:numPr>
          <w:ilvl w:val="0"/>
          <w:numId w:val="20"/>
        </w:numPr>
        <w:tabs>
          <w:tab w:val="clear" w:pos="360"/>
          <w:tab w:val="num" w:pos="720"/>
        </w:tabs>
        <w:ind w:left="720"/>
        <w:rPr>
          <w:sz w:val="22"/>
        </w:rPr>
      </w:pPr>
      <w:r>
        <w:rPr>
          <w:sz w:val="22"/>
        </w:rPr>
        <w:t xml:space="preserve">Sanctification </w:t>
      </w:r>
      <w:r>
        <w:rPr>
          <w:i/>
          <w:sz w:val="22"/>
        </w:rPr>
        <w:t>(growth in obedience and knowledge; increased conformity to Christ)</w:t>
      </w:r>
    </w:p>
    <w:p w:rsidR="00304072" w:rsidRPr="00304072" w:rsidRDefault="00304072" w:rsidP="00304072">
      <w:pPr>
        <w:numPr>
          <w:ilvl w:val="0"/>
          <w:numId w:val="20"/>
        </w:numPr>
        <w:tabs>
          <w:tab w:val="clear" w:pos="360"/>
          <w:tab w:val="num" w:pos="720"/>
        </w:tabs>
        <w:ind w:left="720"/>
        <w:rPr>
          <w:sz w:val="22"/>
        </w:rPr>
      </w:pPr>
      <w:r>
        <w:rPr>
          <w:sz w:val="22"/>
        </w:rPr>
        <w:t xml:space="preserve">Perseverance </w:t>
      </w:r>
      <w:r>
        <w:rPr>
          <w:i/>
          <w:sz w:val="22"/>
        </w:rPr>
        <w:t>(continuing in the faith; abiding in Christ)</w:t>
      </w:r>
    </w:p>
    <w:p w:rsidR="00304072" w:rsidRPr="00304072" w:rsidRDefault="00304072" w:rsidP="00304072">
      <w:pPr>
        <w:numPr>
          <w:ilvl w:val="0"/>
          <w:numId w:val="20"/>
        </w:numPr>
        <w:tabs>
          <w:tab w:val="clear" w:pos="360"/>
          <w:tab w:val="num" w:pos="720"/>
        </w:tabs>
        <w:ind w:left="720"/>
        <w:rPr>
          <w:sz w:val="22"/>
        </w:rPr>
      </w:pPr>
      <w:r>
        <w:rPr>
          <w:sz w:val="22"/>
        </w:rPr>
        <w:t xml:space="preserve">Death </w:t>
      </w:r>
      <w:r>
        <w:rPr>
          <w:i/>
          <w:sz w:val="22"/>
        </w:rPr>
        <w:t>(going to be with the Lord)</w:t>
      </w:r>
    </w:p>
    <w:p w:rsidR="00304072" w:rsidRPr="00304072" w:rsidRDefault="00304072" w:rsidP="00304072">
      <w:pPr>
        <w:numPr>
          <w:ilvl w:val="0"/>
          <w:numId w:val="20"/>
        </w:numPr>
        <w:tabs>
          <w:tab w:val="clear" w:pos="360"/>
          <w:tab w:val="num" w:pos="720"/>
        </w:tabs>
        <w:ind w:left="720"/>
        <w:rPr>
          <w:sz w:val="22"/>
        </w:rPr>
      </w:pPr>
      <w:r>
        <w:rPr>
          <w:sz w:val="22"/>
        </w:rPr>
        <w:t xml:space="preserve">Glorification </w:t>
      </w:r>
      <w:r>
        <w:rPr>
          <w:i/>
          <w:sz w:val="22"/>
        </w:rPr>
        <w:t>(receiving a resurrection body)</w:t>
      </w:r>
    </w:p>
    <w:p w:rsidR="00304072" w:rsidRDefault="00304072">
      <w:pPr>
        <w:rPr>
          <w:smallCaps/>
          <w:sz w:val="24"/>
        </w:rPr>
      </w:pPr>
    </w:p>
    <w:p w:rsidR="00304072" w:rsidRDefault="00304072">
      <w:pPr>
        <w:rPr>
          <w:smallCaps/>
          <w:sz w:val="24"/>
        </w:rPr>
      </w:pPr>
    </w:p>
    <w:p w:rsidR="00304072" w:rsidRPr="006D15BF" w:rsidRDefault="00304072">
      <w:pPr>
        <w:rPr>
          <w:smallCaps/>
          <w:sz w:val="24"/>
        </w:rPr>
      </w:pPr>
    </w:p>
    <w:p w:rsidR="00F44298" w:rsidRPr="006D15BF" w:rsidRDefault="00260965" w:rsidP="00260965">
      <w:pPr>
        <w:rPr>
          <w:smallCaps/>
          <w:sz w:val="24"/>
        </w:rPr>
      </w:pPr>
      <w:r>
        <w:rPr>
          <w:smallCaps/>
          <w:sz w:val="24"/>
        </w:rPr>
        <w:t>2</w:t>
      </w:r>
      <w:r w:rsidRPr="00260965">
        <w:rPr>
          <w:smallCaps/>
          <w:sz w:val="24"/>
        </w:rPr>
        <w:t>.</w:t>
      </w:r>
      <w:r w:rsidRPr="00260965">
        <w:rPr>
          <w:smallCaps/>
          <w:sz w:val="24"/>
        </w:rPr>
        <w:tab/>
      </w:r>
      <w:r w:rsidR="00F44298" w:rsidRPr="006D15BF">
        <w:rPr>
          <w:smallCaps/>
          <w:sz w:val="24"/>
        </w:rPr>
        <w:t>Conversion (Faith &amp; Repentance)</w:t>
      </w:r>
    </w:p>
    <w:p w:rsidR="00F44298" w:rsidRPr="00FB4524" w:rsidRDefault="00FB4524" w:rsidP="00FB4524">
      <w:pPr>
        <w:ind w:left="720"/>
      </w:pPr>
      <w:r w:rsidRPr="006D15BF">
        <w:t>(</w:t>
      </w:r>
      <w:r>
        <w:t>Mark 1:15; Joel 2:12-13; Rom. 2:4; Eph. 2:8-9; Rom. 10:14)</w:t>
      </w:r>
    </w:p>
    <w:p w:rsidR="00BC4234" w:rsidRDefault="00BC4234" w:rsidP="00F44298">
      <w:pPr>
        <w:rPr>
          <w:rStyle w:val="Strong"/>
          <w:b w:val="0"/>
          <w:bCs w:val="0"/>
          <w:sz w:val="24"/>
          <w:u w:val="single"/>
        </w:rPr>
      </w:pPr>
    </w:p>
    <w:p w:rsidR="00F44298" w:rsidRPr="006D15BF" w:rsidRDefault="00F44298" w:rsidP="00F44298">
      <w:pPr>
        <w:rPr>
          <w:rStyle w:val="Strong"/>
          <w:b w:val="0"/>
          <w:bCs w:val="0"/>
          <w:sz w:val="24"/>
          <w:u w:val="single"/>
        </w:rPr>
      </w:pPr>
      <w:r w:rsidRPr="006D15BF">
        <w:rPr>
          <w:rStyle w:val="Strong"/>
          <w:b w:val="0"/>
          <w:bCs w:val="0"/>
          <w:sz w:val="24"/>
          <w:u w:val="single"/>
        </w:rPr>
        <w:t xml:space="preserve">Article VIII, </w:t>
      </w:r>
      <w:r w:rsidRPr="006D15BF">
        <w:rPr>
          <w:rStyle w:val="Strong"/>
          <w:sz w:val="24"/>
          <w:u w:val="single"/>
        </w:rPr>
        <w:t>Of Repentance and Faith</w:t>
      </w:r>
      <w:r w:rsidRPr="006D15BF">
        <w:rPr>
          <w:rStyle w:val="Strong"/>
          <w:b w:val="0"/>
          <w:bCs w:val="0"/>
          <w:sz w:val="24"/>
          <w:u w:val="single"/>
        </w:rPr>
        <w:t>, CHBC Statement of Faith</w:t>
      </w:r>
    </w:p>
    <w:p w:rsidR="00F44298" w:rsidRDefault="00F44298" w:rsidP="00F44298">
      <w:pPr>
        <w:rPr>
          <w:b/>
          <w:bCs/>
          <w:i/>
          <w:iCs/>
        </w:rPr>
      </w:pPr>
      <w:r w:rsidRPr="006D15BF">
        <w:rPr>
          <w:rStyle w:val="Strong"/>
          <w:i/>
          <w:iCs/>
        </w:rPr>
        <w:t>We</w:t>
      </w:r>
      <w:r w:rsidRPr="006D15BF">
        <w:rPr>
          <w:i/>
          <w:iCs/>
        </w:rPr>
        <w:t xml:space="preserve"> </w:t>
      </w:r>
      <w:r w:rsidRPr="006D15BF">
        <w:rPr>
          <w:b/>
          <w:bCs/>
          <w:i/>
          <w:iCs/>
        </w:rPr>
        <w:t xml:space="preserve">believe that Repentance and Faith are sacred duties, and also inseparable graces, wrought in our souls by the regenerating Spirit of God; whereby being deeply convinced of our guilt, danger and helplessness, and of the way of salvation by Christ, we turn to God with unfeigned contrition, confession, and supplication for mercy; at the same time heartily receiving the Lord Jesus Christ as our Prophet, Priest and King, and relying on Him alone as the only and all sufficient Savior. </w:t>
      </w:r>
    </w:p>
    <w:p w:rsidR="00304072" w:rsidRPr="006D15BF" w:rsidRDefault="00304072" w:rsidP="00F44298">
      <w:pPr>
        <w:rPr>
          <w:b/>
          <w:bCs/>
          <w:i/>
          <w:iCs/>
        </w:rPr>
      </w:pPr>
    </w:p>
    <w:p w:rsidR="00260965" w:rsidRDefault="00260965" w:rsidP="00260965">
      <w:pPr>
        <w:rPr>
          <w:smallCaps/>
          <w:sz w:val="24"/>
        </w:rPr>
      </w:pPr>
    </w:p>
    <w:p w:rsidR="00E13939" w:rsidRDefault="00E13939" w:rsidP="00E13939">
      <w:r>
        <w:t xml:space="preserve">Mark 1:15 “The time is fulfilled, and the kingdom of God is at hand; </w:t>
      </w:r>
      <w:r w:rsidRPr="00E13939">
        <w:rPr>
          <w:i/>
        </w:rPr>
        <w:t>repent</w:t>
      </w:r>
      <w:r>
        <w:t xml:space="preserve"> and </w:t>
      </w:r>
      <w:r w:rsidRPr="00E13939">
        <w:rPr>
          <w:i/>
        </w:rPr>
        <w:t>believe</w:t>
      </w:r>
      <w:r>
        <w:t xml:space="preserve"> in the gospel.” </w:t>
      </w:r>
    </w:p>
    <w:p w:rsidR="00E13939" w:rsidRDefault="00E13939" w:rsidP="00E13939"/>
    <w:p w:rsidR="00304072" w:rsidRDefault="00304072" w:rsidP="00E13939"/>
    <w:p w:rsidR="00304072" w:rsidRDefault="00304072" w:rsidP="00E13939"/>
    <w:p w:rsidR="00142E9A" w:rsidRDefault="00142E9A" w:rsidP="00142E9A">
      <w:pPr>
        <w:numPr>
          <w:ilvl w:val="0"/>
          <w:numId w:val="24"/>
        </w:numPr>
      </w:pPr>
      <w:r>
        <w:rPr>
          <w:smallCaps/>
          <w:sz w:val="24"/>
        </w:rPr>
        <w:lastRenderedPageBreak/>
        <w:t>Repentance</w:t>
      </w:r>
    </w:p>
    <w:p w:rsidR="00142E9A" w:rsidRDefault="00142E9A" w:rsidP="00142E9A">
      <w:pPr>
        <w:ind w:left="720"/>
      </w:pPr>
    </w:p>
    <w:p w:rsidR="00E13939" w:rsidRDefault="00E13939" w:rsidP="00304072">
      <w:pPr>
        <w:ind w:left="360"/>
      </w:pPr>
      <w:r>
        <w:t xml:space="preserve">Joel 2:12–13 “‘Yet even now,’ declares the </w:t>
      </w:r>
      <w:r>
        <w:rPr>
          <w:smallCaps/>
        </w:rPr>
        <w:t>Lord</w:t>
      </w:r>
      <w:r>
        <w:t xml:space="preserve">, ‘return to me with all your heart, with fasting, with weeping, and with mourning; and rend your hearts and not your garments.’ Return to the </w:t>
      </w:r>
      <w:r>
        <w:rPr>
          <w:smallCaps/>
        </w:rPr>
        <w:t>Lord</w:t>
      </w:r>
      <w:r>
        <w:t xml:space="preserve"> your God, </w:t>
      </w:r>
      <w:r w:rsidRPr="00E13939">
        <w:rPr>
          <w:i/>
        </w:rPr>
        <w:t>for</w:t>
      </w:r>
      <w:r>
        <w:t xml:space="preserve"> he is gracious and merciful, slow to anger, and abounding in steadfast love; and he relents over disaster.” </w:t>
      </w:r>
    </w:p>
    <w:p w:rsidR="00E13939" w:rsidRDefault="00E13939" w:rsidP="00142E9A">
      <w:pPr>
        <w:ind w:left="360"/>
      </w:pPr>
      <w:r>
        <w:br/>
        <w:t xml:space="preserve">Romans 2:4 “Do you presume on the riches of his kindness and forbearance and patience, not knowing that God’s kindness is meant to lead you to repentance?” </w:t>
      </w:r>
    </w:p>
    <w:p w:rsidR="00E13939" w:rsidRDefault="00E13939" w:rsidP="00E13939"/>
    <w:p w:rsidR="00142E9A" w:rsidRDefault="00142E9A" w:rsidP="00E13939"/>
    <w:p w:rsidR="00142E9A" w:rsidRDefault="00142E9A" w:rsidP="00E13939"/>
    <w:p w:rsidR="00304072" w:rsidRDefault="00304072" w:rsidP="00E13939"/>
    <w:p w:rsidR="00304072" w:rsidRDefault="00304072" w:rsidP="00E13939"/>
    <w:p w:rsidR="00142E9A" w:rsidRDefault="00142E9A" w:rsidP="00142E9A">
      <w:pPr>
        <w:numPr>
          <w:ilvl w:val="0"/>
          <w:numId w:val="24"/>
        </w:numPr>
      </w:pPr>
      <w:r w:rsidRPr="006D15BF">
        <w:rPr>
          <w:smallCaps/>
          <w:sz w:val="24"/>
        </w:rPr>
        <w:t>Faith</w:t>
      </w:r>
    </w:p>
    <w:p w:rsidR="00142E9A" w:rsidRDefault="00142E9A" w:rsidP="00E13939"/>
    <w:p w:rsidR="00E13939" w:rsidRDefault="00E13939" w:rsidP="00142E9A">
      <w:pPr>
        <w:ind w:left="360"/>
      </w:pPr>
      <w:r>
        <w:br/>
        <w:t xml:space="preserve">Ephesians 2:8–9 “For by grace you have been saved through faith. And this is not your own doing; it is the gift of God, ”not a result of works, so that no one may boast.” </w:t>
      </w:r>
    </w:p>
    <w:p w:rsidR="00E13939" w:rsidRDefault="00E13939" w:rsidP="00142E9A">
      <w:pPr>
        <w:ind w:left="360"/>
      </w:pPr>
    </w:p>
    <w:p w:rsidR="00E13939" w:rsidRDefault="00E13939" w:rsidP="00142E9A">
      <w:pPr>
        <w:ind w:left="360"/>
      </w:pPr>
      <w:r>
        <w:br/>
        <w:t xml:space="preserve">Romans 10:14 “How then will they call on him in whom they have not believed? And how are they to believe in him of whom they have never heard? And how are they to hear without someone preaching?” </w:t>
      </w:r>
    </w:p>
    <w:p w:rsidR="00E13939" w:rsidRDefault="00E13939" w:rsidP="00260965">
      <w:pPr>
        <w:rPr>
          <w:smallCaps/>
          <w:sz w:val="24"/>
        </w:rPr>
      </w:pPr>
    </w:p>
    <w:p w:rsidR="00142E9A" w:rsidRDefault="00142E9A" w:rsidP="00260965">
      <w:pPr>
        <w:rPr>
          <w:smallCaps/>
          <w:sz w:val="24"/>
        </w:rPr>
      </w:pPr>
    </w:p>
    <w:p w:rsidR="00304072" w:rsidRDefault="00304072" w:rsidP="00260965">
      <w:pPr>
        <w:rPr>
          <w:smallCaps/>
          <w:sz w:val="24"/>
        </w:rPr>
      </w:pPr>
    </w:p>
    <w:p w:rsidR="00142E9A" w:rsidRDefault="00142E9A" w:rsidP="00260965">
      <w:pPr>
        <w:rPr>
          <w:smallCaps/>
          <w:sz w:val="24"/>
        </w:rPr>
      </w:pPr>
    </w:p>
    <w:p w:rsidR="00F44298" w:rsidRPr="006D15BF" w:rsidRDefault="00260965" w:rsidP="00260965">
      <w:pPr>
        <w:rPr>
          <w:smallCaps/>
          <w:sz w:val="24"/>
        </w:rPr>
      </w:pPr>
      <w:r>
        <w:rPr>
          <w:smallCaps/>
          <w:sz w:val="24"/>
        </w:rPr>
        <w:t>3</w:t>
      </w:r>
      <w:r w:rsidRPr="00260965">
        <w:rPr>
          <w:smallCaps/>
          <w:sz w:val="24"/>
        </w:rPr>
        <w:t>.</w:t>
      </w:r>
      <w:r w:rsidRPr="00260965">
        <w:rPr>
          <w:smallCaps/>
          <w:sz w:val="24"/>
        </w:rPr>
        <w:tab/>
      </w:r>
      <w:r w:rsidR="00F44298" w:rsidRPr="006D15BF">
        <w:rPr>
          <w:smallCaps/>
          <w:sz w:val="24"/>
        </w:rPr>
        <w:t>Union With Christ</w:t>
      </w:r>
    </w:p>
    <w:p w:rsidR="00E74E88" w:rsidRPr="00304072" w:rsidRDefault="00B9713E" w:rsidP="00304072">
      <w:pPr>
        <w:ind w:left="720"/>
      </w:pPr>
      <w:r w:rsidRPr="006D15BF">
        <w:rPr>
          <w:smallCaps/>
        </w:rPr>
        <w:t>(</w:t>
      </w:r>
      <w:r w:rsidRPr="006D15BF">
        <w:t>Eph. 1:3-14; 1 Cor. 1:30</w:t>
      </w:r>
      <w:r w:rsidR="004A6AB2">
        <w:t>; Col. 3:1-4</w:t>
      </w:r>
      <w:r w:rsidRPr="006D15BF">
        <w:t xml:space="preserve">) </w:t>
      </w:r>
    </w:p>
    <w:p w:rsidR="00E74E88" w:rsidRDefault="00E74E88" w:rsidP="00F44298">
      <w:pPr>
        <w:pStyle w:val="Heading5"/>
        <w:pBdr>
          <w:bottom w:val="none" w:sz="0" w:space="0" w:color="auto"/>
        </w:pBdr>
        <w:tabs>
          <w:tab w:val="left" w:pos="720"/>
        </w:tabs>
        <w:rPr>
          <w:b/>
          <w:bCs/>
          <w:sz w:val="22"/>
          <w:szCs w:val="22"/>
          <w:lang w:bidi="he-IL"/>
        </w:rPr>
      </w:pPr>
    </w:p>
    <w:p w:rsidR="00033BE4" w:rsidRPr="00FB4524" w:rsidRDefault="00E74E88" w:rsidP="00142E9A">
      <w:pPr>
        <w:pStyle w:val="Heading5"/>
        <w:pBdr>
          <w:bottom w:val="none" w:sz="0" w:space="0" w:color="auto"/>
        </w:pBdr>
        <w:tabs>
          <w:tab w:val="left" w:pos="720"/>
        </w:tabs>
        <w:ind w:left="720"/>
        <w:rPr>
          <w:smallCaps/>
          <w:sz w:val="20"/>
        </w:rPr>
      </w:pPr>
      <w:r w:rsidRPr="00FB4524">
        <w:rPr>
          <w:bCs/>
          <w:sz w:val="20"/>
          <w:lang w:bidi="he-IL"/>
        </w:rPr>
        <w:t xml:space="preserve">Ephesians 1:3 </w:t>
      </w:r>
      <w:r w:rsidRPr="00FB4524">
        <w:rPr>
          <w:sz w:val="20"/>
          <w:lang w:bidi="he-IL"/>
        </w:rPr>
        <w:t xml:space="preserve">Praise be to the God and Father of our Lord Jesus Christ, who has blessed us in the heavenly realms with every spiritual blessing </w:t>
      </w:r>
      <w:r w:rsidRPr="00FB4524">
        <w:rPr>
          <w:sz w:val="20"/>
          <w:u w:val="single"/>
          <w:lang w:bidi="he-IL"/>
        </w:rPr>
        <w:t>in Christ</w:t>
      </w:r>
      <w:r w:rsidRPr="00FB4524">
        <w:rPr>
          <w:sz w:val="20"/>
          <w:lang w:bidi="he-IL"/>
        </w:rPr>
        <w:t>.</w:t>
      </w:r>
    </w:p>
    <w:p w:rsidR="00033BE4" w:rsidRPr="00FB4524" w:rsidRDefault="00033BE4" w:rsidP="00142E9A">
      <w:pPr>
        <w:pStyle w:val="Heading5"/>
        <w:pBdr>
          <w:bottom w:val="none" w:sz="0" w:space="0" w:color="auto"/>
        </w:pBdr>
        <w:tabs>
          <w:tab w:val="left" w:pos="720"/>
        </w:tabs>
        <w:ind w:left="720"/>
        <w:rPr>
          <w:color w:val="000000"/>
          <w:sz w:val="20"/>
        </w:rPr>
      </w:pPr>
    </w:p>
    <w:p w:rsidR="00033BE4" w:rsidRPr="00FB4524" w:rsidRDefault="00517AAC" w:rsidP="00142E9A">
      <w:pPr>
        <w:pStyle w:val="Heading5"/>
        <w:pBdr>
          <w:bottom w:val="none" w:sz="0" w:space="0" w:color="auto"/>
        </w:pBdr>
        <w:tabs>
          <w:tab w:val="left" w:pos="720"/>
        </w:tabs>
        <w:ind w:left="720"/>
        <w:rPr>
          <w:color w:val="000000"/>
          <w:sz w:val="20"/>
        </w:rPr>
      </w:pPr>
      <w:r w:rsidRPr="00FB4524">
        <w:rPr>
          <w:color w:val="000000"/>
          <w:sz w:val="20"/>
        </w:rPr>
        <w:t xml:space="preserve">1 Corinthians 1:30-31 It is because of him that you are </w:t>
      </w:r>
      <w:r w:rsidRPr="00FB4524">
        <w:rPr>
          <w:color w:val="000000"/>
          <w:sz w:val="20"/>
          <w:u w:val="single"/>
        </w:rPr>
        <w:t>in Christ Jesus</w:t>
      </w:r>
      <w:r w:rsidRPr="00FB4524">
        <w:rPr>
          <w:color w:val="000000"/>
          <w:sz w:val="20"/>
        </w:rPr>
        <w:t>, who has become for us wisdom from God-- that is, our righteousn</w:t>
      </w:r>
      <w:r w:rsidR="00142E9A" w:rsidRPr="00FB4524">
        <w:rPr>
          <w:color w:val="000000"/>
          <w:sz w:val="20"/>
        </w:rPr>
        <w:t>ess, holiness and redemption.</w:t>
      </w:r>
      <w:r w:rsidRPr="00FB4524">
        <w:rPr>
          <w:color w:val="000000"/>
          <w:sz w:val="20"/>
        </w:rPr>
        <w:t xml:space="preserve"> Therefore, as it is written: "Let him who boasts boast in the Lord."</w:t>
      </w:r>
    </w:p>
    <w:p w:rsidR="00E74E88" w:rsidRPr="00FB4524" w:rsidRDefault="00E74E88" w:rsidP="00E74E88">
      <w:pPr>
        <w:rPr>
          <w:color w:val="000000"/>
        </w:rPr>
      </w:pPr>
    </w:p>
    <w:p w:rsidR="00304072" w:rsidRPr="00E74E88" w:rsidRDefault="00304072" w:rsidP="00E74E88">
      <w:pPr>
        <w:rPr>
          <w:color w:val="000000"/>
          <w:sz w:val="22"/>
          <w:szCs w:val="22"/>
        </w:rPr>
      </w:pPr>
    </w:p>
    <w:p w:rsidR="00304072" w:rsidRDefault="00304072" w:rsidP="00C512BD">
      <w:pPr>
        <w:rPr>
          <w:color w:val="000000"/>
          <w:sz w:val="22"/>
          <w:szCs w:val="22"/>
        </w:rPr>
      </w:pPr>
      <w:r w:rsidRPr="00304072">
        <w:rPr>
          <w:color w:val="000000"/>
          <w:sz w:val="22"/>
          <w:szCs w:val="22"/>
        </w:rPr>
        <w:t xml:space="preserve">Believers are justified in Christ, sanctified in Christ, adopted in Christ, preserved in Christ, and glorified in Christ! </w:t>
      </w:r>
    </w:p>
    <w:p w:rsidR="00304072" w:rsidRDefault="00304072" w:rsidP="00C512BD">
      <w:pPr>
        <w:rPr>
          <w:color w:val="000000"/>
          <w:sz w:val="22"/>
          <w:szCs w:val="22"/>
        </w:rPr>
      </w:pPr>
    </w:p>
    <w:p w:rsidR="00142E9A" w:rsidRDefault="00142E9A" w:rsidP="00C512BD">
      <w:pPr>
        <w:rPr>
          <w:color w:val="000000"/>
          <w:sz w:val="22"/>
          <w:szCs w:val="22"/>
        </w:rPr>
      </w:pPr>
    </w:p>
    <w:p w:rsidR="00304072" w:rsidRDefault="00304072" w:rsidP="00C512BD">
      <w:pPr>
        <w:rPr>
          <w:color w:val="000000"/>
          <w:sz w:val="22"/>
          <w:szCs w:val="22"/>
        </w:rPr>
      </w:pPr>
    </w:p>
    <w:p w:rsidR="00304072" w:rsidRDefault="00304072" w:rsidP="00C512BD">
      <w:pPr>
        <w:rPr>
          <w:color w:val="000000"/>
          <w:sz w:val="22"/>
          <w:szCs w:val="22"/>
        </w:rPr>
      </w:pPr>
    </w:p>
    <w:p w:rsidR="00304072" w:rsidRDefault="00304072" w:rsidP="00C512BD">
      <w:pPr>
        <w:rPr>
          <w:color w:val="000000"/>
          <w:sz w:val="22"/>
          <w:szCs w:val="22"/>
        </w:rPr>
      </w:pPr>
    </w:p>
    <w:p w:rsidR="00C512BD" w:rsidRDefault="00C512BD" w:rsidP="00C512BD">
      <w:pPr>
        <w:rPr>
          <w:color w:val="000000"/>
          <w:sz w:val="22"/>
          <w:szCs w:val="22"/>
        </w:rPr>
      </w:pPr>
    </w:p>
    <w:p w:rsidR="00F44298" w:rsidRPr="00C512BD" w:rsidRDefault="00260965" w:rsidP="00C512BD">
      <w:pPr>
        <w:rPr>
          <w:smallCaps/>
          <w:sz w:val="24"/>
          <w:szCs w:val="24"/>
        </w:rPr>
      </w:pPr>
      <w:r w:rsidRPr="00C512BD">
        <w:rPr>
          <w:smallCaps/>
          <w:sz w:val="24"/>
          <w:szCs w:val="24"/>
        </w:rPr>
        <w:t>4</w:t>
      </w:r>
      <w:r w:rsidR="00F44298" w:rsidRPr="00C512BD">
        <w:rPr>
          <w:smallCaps/>
          <w:sz w:val="24"/>
          <w:szCs w:val="24"/>
        </w:rPr>
        <w:t>.</w:t>
      </w:r>
      <w:r w:rsidR="00F44298" w:rsidRPr="00C512BD">
        <w:rPr>
          <w:smallCaps/>
          <w:sz w:val="24"/>
          <w:szCs w:val="24"/>
        </w:rPr>
        <w:tab/>
        <w:t>Justification</w:t>
      </w:r>
    </w:p>
    <w:p w:rsidR="00F44298" w:rsidRPr="006D15BF" w:rsidRDefault="00F44298" w:rsidP="00F44298">
      <w:pPr>
        <w:ind w:left="720"/>
      </w:pPr>
      <w:r w:rsidRPr="006D15BF">
        <w:t xml:space="preserve">(Romans </w:t>
      </w:r>
      <w:r w:rsidR="00C60EA2" w:rsidRPr="006D15BF">
        <w:t xml:space="preserve">3:20-26, </w:t>
      </w:r>
      <w:r w:rsidRPr="006D15BF">
        <w:t>4</w:t>
      </w:r>
      <w:r w:rsidR="00C60EA2" w:rsidRPr="006D15BF">
        <w:t>:1-5:21</w:t>
      </w:r>
      <w:r w:rsidR="001D0042" w:rsidRPr="006D15BF">
        <w:t>; Phil. 3:7-11; 2 Cor. 5:21; Rom. 5:18-19</w:t>
      </w:r>
      <w:r w:rsidRPr="006D15BF">
        <w:t>)</w:t>
      </w:r>
    </w:p>
    <w:p w:rsidR="00F44298" w:rsidRPr="006D15BF" w:rsidRDefault="00F44298" w:rsidP="00F44298">
      <w:pPr>
        <w:rPr>
          <w:smallCaps/>
          <w:sz w:val="12"/>
        </w:rPr>
      </w:pPr>
    </w:p>
    <w:p w:rsidR="00F44298" w:rsidRPr="006D15BF" w:rsidRDefault="00F44298" w:rsidP="00F44298">
      <w:pPr>
        <w:rPr>
          <w:rStyle w:val="Strong"/>
          <w:b w:val="0"/>
          <w:bCs w:val="0"/>
          <w:sz w:val="24"/>
          <w:u w:val="single"/>
        </w:rPr>
      </w:pPr>
      <w:r w:rsidRPr="006D15BF">
        <w:rPr>
          <w:rStyle w:val="Strong"/>
          <w:b w:val="0"/>
          <w:bCs w:val="0"/>
          <w:sz w:val="24"/>
          <w:u w:val="single"/>
        </w:rPr>
        <w:t xml:space="preserve">Article V, </w:t>
      </w:r>
      <w:r w:rsidRPr="006D15BF">
        <w:rPr>
          <w:rStyle w:val="Strong"/>
          <w:sz w:val="24"/>
          <w:u w:val="single"/>
        </w:rPr>
        <w:t>Of Justification</w:t>
      </w:r>
      <w:r w:rsidRPr="006D15BF">
        <w:rPr>
          <w:rStyle w:val="Strong"/>
          <w:b w:val="0"/>
          <w:bCs w:val="0"/>
          <w:sz w:val="24"/>
          <w:u w:val="single"/>
        </w:rPr>
        <w:t>, CHBC Statement of Faith</w:t>
      </w:r>
    </w:p>
    <w:p w:rsidR="00F44298" w:rsidRPr="006D15BF" w:rsidRDefault="00F44298" w:rsidP="00F44298">
      <w:pPr>
        <w:rPr>
          <w:i/>
          <w:iCs/>
        </w:rPr>
      </w:pPr>
      <w:r w:rsidRPr="006D15BF">
        <w:rPr>
          <w:rStyle w:val="Strong"/>
          <w:i/>
          <w:iCs/>
        </w:rPr>
        <w:t xml:space="preserve">We </w:t>
      </w:r>
      <w:r w:rsidRPr="006D15BF">
        <w:rPr>
          <w:b/>
          <w:bCs/>
          <w:i/>
          <w:iCs/>
        </w:rPr>
        <w:t>believe that the great Gospel blessing which Christ secures to such as believe in Him is Justification; that Justification includes the pardon of sin, and the promise of eternal life on principles of righteousness; that it is bestowed, not in consideration of any works of righteousness which we have done, but solely through faith in the Redeemer's blood; by virtue of which faith His perfect righteousness is freely imputed to us of God; that it brings us into a state of most blessed peace and favor with God, and secures every other blessing needful for time and eternity.</w:t>
      </w:r>
      <w:r w:rsidRPr="006D15BF">
        <w:rPr>
          <w:i/>
          <w:iCs/>
        </w:rPr>
        <w:t xml:space="preserve"> </w:t>
      </w:r>
    </w:p>
    <w:p w:rsidR="00F44298" w:rsidRPr="006D15BF" w:rsidRDefault="00F44298">
      <w:pPr>
        <w:rPr>
          <w:smallCaps/>
          <w:sz w:val="24"/>
        </w:rPr>
      </w:pPr>
    </w:p>
    <w:p w:rsidR="00142E9A" w:rsidRPr="00FB4524" w:rsidRDefault="00142E9A" w:rsidP="00142E9A">
      <w:pPr>
        <w:ind w:left="720"/>
      </w:pPr>
      <w:r w:rsidRPr="00FB4524">
        <w:t>2 Corinthians 5:21 “For our sake he made him to be sin who knew no sin, so that in him we might become the righteousness of God.”</w:t>
      </w:r>
      <w:r w:rsidR="00FB4524" w:rsidRPr="00FB4524">
        <w:t xml:space="preserve"> </w:t>
      </w:r>
    </w:p>
    <w:p w:rsidR="00142E9A" w:rsidRPr="00FB4524" w:rsidRDefault="00142E9A" w:rsidP="00142E9A">
      <w:pPr>
        <w:ind w:left="720"/>
      </w:pPr>
    </w:p>
    <w:p w:rsidR="00142E9A" w:rsidRPr="00FB4524" w:rsidRDefault="00142E9A" w:rsidP="00142E9A">
      <w:pPr>
        <w:ind w:left="720"/>
      </w:pPr>
      <w:r w:rsidRPr="00FB4524">
        <w:t>Philippians 3:8–9 “Indeed, I count everything as loss because of the surpassing worth of knowing Christ Jesus my Lord. For his sake I have suffered the loss of all things and count them as rubbish, in order that I may gain Christ ”and be found in him, not having a righteousness of my own that comes from the law, but that which comes through faith in Christ, the righteousness from God that depends on faith—”</w:t>
      </w:r>
      <w:r w:rsidR="00FB4524" w:rsidRPr="00FB4524">
        <w:t xml:space="preserve"> </w:t>
      </w:r>
    </w:p>
    <w:p w:rsidR="00142E9A" w:rsidRPr="00FB4524" w:rsidRDefault="00142E9A" w:rsidP="00142E9A">
      <w:pPr>
        <w:ind w:left="720"/>
      </w:pPr>
    </w:p>
    <w:p w:rsidR="00033BE4" w:rsidRPr="00FB4524" w:rsidRDefault="00142E9A" w:rsidP="00142E9A">
      <w:pPr>
        <w:ind w:left="720"/>
        <w:rPr>
          <w:smallCaps/>
        </w:rPr>
      </w:pPr>
      <w:r w:rsidRPr="00FB4524">
        <w:t xml:space="preserve">Galatians 2:16 “yet we know that a person is not justified by works of the law but through faith in Jesus Christ, so we also have believed in Christ Jesus, in order to be justified by faith in Christ and not by works of the law, because by works of the law no one will be justified.” </w:t>
      </w:r>
    </w:p>
    <w:p w:rsidR="00033BE4" w:rsidRPr="00FB4524" w:rsidRDefault="00033BE4" w:rsidP="00260965">
      <w:pPr>
        <w:rPr>
          <w:smallCaps/>
        </w:rPr>
      </w:pPr>
    </w:p>
    <w:p w:rsidR="00033BE4" w:rsidRDefault="00033BE4" w:rsidP="00260965">
      <w:pPr>
        <w:rPr>
          <w:smallCaps/>
          <w:sz w:val="24"/>
        </w:rPr>
      </w:pPr>
    </w:p>
    <w:p w:rsidR="00F44298" w:rsidRPr="006D15BF" w:rsidRDefault="00F44298">
      <w:pPr>
        <w:rPr>
          <w:smallCaps/>
          <w:sz w:val="24"/>
        </w:rPr>
      </w:pPr>
    </w:p>
    <w:sectPr w:rsidR="00F44298" w:rsidRPr="006D15BF">
      <w:pgSz w:w="15840" w:h="12240" w:orient="landscape" w:code="1"/>
      <w:pgMar w:top="864" w:right="720" w:bottom="864"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DB" w:rsidRDefault="003031DB" w:rsidP="007A1D1F">
      <w:r>
        <w:separator/>
      </w:r>
    </w:p>
  </w:endnote>
  <w:endnote w:type="continuationSeparator" w:id="0">
    <w:p w:rsidR="003031DB" w:rsidRDefault="003031DB" w:rsidP="007A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DB" w:rsidRDefault="003031DB" w:rsidP="007A1D1F">
      <w:r>
        <w:separator/>
      </w:r>
    </w:p>
  </w:footnote>
  <w:footnote w:type="continuationSeparator" w:id="0">
    <w:p w:rsidR="003031DB" w:rsidRDefault="003031DB" w:rsidP="007A1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DCD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2" w15:restartNumberingAfterBreak="0">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3" w15:restartNumberingAfterBreak="0">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4" w15:restartNumberingAfterBreak="0">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5" w15:restartNumberingAfterBreak="0">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6" w15:restartNumberingAfterBreak="0">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B52B86"/>
    <w:multiLevelType w:val="hybridMultilevel"/>
    <w:tmpl w:val="C3F0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9" w15:restartNumberingAfterBreak="0">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385144"/>
    <w:multiLevelType w:val="hybridMultilevel"/>
    <w:tmpl w:val="584E02B8"/>
    <w:lvl w:ilvl="0" w:tplc="A5C87A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12" w15:restartNumberingAfterBreak="0">
    <w:nsid w:val="44926145"/>
    <w:multiLevelType w:val="hybridMultilevel"/>
    <w:tmpl w:val="D29EB1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15" w15:restartNumberingAfterBreak="0">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16" w15:restartNumberingAfterBreak="0">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17" w15:restartNumberingAfterBreak="0">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18" w15:restartNumberingAfterBreak="0">
    <w:nsid w:val="66AC1C8D"/>
    <w:multiLevelType w:val="hybridMultilevel"/>
    <w:tmpl w:val="E61EBBF4"/>
    <w:lvl w:ilvl="0" w:tplc="B020468C">
      <w:start w:val="8"/>
      <w:numFmt w:val="bullet"/>
      <w:lvlText w:val="-"/>
      <w:lvlJc w:val="left"/>
      <w:pPr>
        <w:tabs>
          <w:tab w:val="num" w:pos="720"/>
        </w:tabs>
        <w:ind w:left="720" w:hanging="360"/>
      </w:pPr>
      <w:rPr>
        <w:rFonts w:ascii="Times New Roman" w:eastAsia="Times New Roman" w:hAnsi="Times New Roman" w:cs="Times New Roman" w:hint="default"/>
      </w:rPr>
    </w:lvl>
    <w:lvl w:ilvl="1" w:tplc="ECD8D540" w:tentative="1">
      <w:start w:val="1"/>
      <w:numFmt w:val="bullet"/>
      <w:lvlText w:val="o"/>
      <w:lvlJc w:val="left"/>
      <w:pPr>
        <w:tabs>
          <w:tab w:val="num" w:pos="1440"/>
        </w:tabs>
        <w:ind w:left="1440" w:hanging="360"/>
      </w:pPr>
      <w:rPr>
        <w:rFonts w:ascii="Courier New" w:hAnsi="Courier New" w:hint="default"/>
      </w:rPr>
    </w:lvl>
    <w:lvl w:ilvl="2" w:tplc="B8E01F7A" w:tentative="1">
      <w:start w:val="1"/>
      <w:numFmt w:val="bullet"/>
      <w:lvlText w:val=""/>
      <w:lvlJc w:val="left"/>
      <w:pPr>
        <w:tabs>
          <w:tab w:val="num" w:pos="2160"/>
        </w:tabs>
        <w:ind w:left="2160" w:hanging="360"/>
      </w:pPr>
      <w:rPr>
        <w:rFonts w:ascii="Wingdings" w:hAnsi="Wingdings" w:hint="default"/>
      </w:rPr>
    </w:lvl>
    <w:lvl w:ilvl="3" w:tplc="DD128A84" w:tentative="1">
      <w:start w:val="1"/>
      <w:numFmt w:val="bullet"/>
      <w:lvlText w:val=""/>
      <w:lvlJc w:val="left"/>
      <w:pPr>
        <w:tabs>
          <w:tab w:val="num" w:pos="2880"/>
        </w:tabs>
        <w:ind w:left="2880" w:hanging="360"/>
      </w:pPr>
      <w:rPr>
        <w:rFonts w:ascii="Symbol" w:hAnsi="Symbol" w:hint="default"/>
      </w:rPr>
    </w:lvl>
    <w:lvl w:ilvl="4" w:tplc="850470AE" w:tentative="1">
      <w:start w:val="1"/>
      <w:numFmt w:val="bullet"/>
      <w:lvlText w:val="o"/>
      <w:lvlJc w:val="left"/>
      <w:pPr>
        <w:tabs>
          <w:tab w:val="num" w:pos="3600"/>
        </w:tabs>
        <w:ind w:left="3600" w:hanging="360"/>
      </w:pPr>
      <w:rPr>
        <w:rFonts w:ascii="Courier New" w:hAnsi="Courier New" w:hint="default"/>
      </w:rPr>
    </w:lvl>
    <w:lvl w:ilvl="5" w:tplc="5AF6FDB6" w:tentative="1">
      <w:start w:val="1"/>
      <w:numFmt w:val="bullet"/>
      <w:lvlText w:val=""/>
      <w:lvlJc w:val="left"/>
      <w:pPr>
        <w:tabs>
          <w:tab w:val="num" w:pos="4320"/>
        </w:tabs>
        <w:ind w:left="4320" w:hanging="360"/>
      </w:pPr>
      <w:rPr>
        <w:rFonts w:ascii="Wingdings" w:hAnsi="Wingdings" w:hint="default"/>
      </w:rPr>
    </w:lvl>
    <w:lvl w:ilvl="6" w:tplc="CF3E332A" w:tentative="1">
      <w:start w:val="1"/>
      <w:numFmt w:val="bullet"/>
      <w:lvlText w:val=""/>
      <w:lvlJc w:val="left"/>
      <w:pPr>
        <w:tabs>
          <w:tab w:val="num" w:pos="5040"/>
        </w:tabs>
        <w:ind w:left="5040" w:hanging="360"/>
      </w:pPr>
      <w:rPr>
        <w:rFonts w:ascii="Symbol" w:hAnsi="Symbol" w:hint="default"/>
      </w:rPr>
    </w:lvl>
    <w:lvl w:ilvl="7" w:tplc="1C6E1A80" w:tentative="1">
      <w:start w:val="1"/>
      <w:numFmt w:val="bullet"/>
      <w:lvlText w:val="o"/>
      <w:lvlJc w:val="left"/>
      <w:pPr>
        <w:tabs>
          <w:tab w:val="num" w:pos="5760"/>
        </w:tabs>
        <w:ind w:left="5760" w:hanging="360"/>
      </w:pPr>
      <w:rPr>
        <w:rFonts w:ascii="Courier New" w:hAnsi="Courier New" w:hint="default"/>
      </w:rPr>
    </w:lvl>
    <w:lvl w:ilvl="8" w:tplc="ED5436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972F3"/>
    <w:multiLevelType w:val="hybridMultilevel"/>
    <w:tmpl w:val="6352A844"/>
    <w:lvl w:ilvl="0" w:tplc="9CB2F430">
      <w:numFmt w:val="bullet"/>
      <w:lvlText w:val=""/>
      <w:lvlJc w:val="left"/>
      <w:pPr>
        <w:tabs>
          <w:tab w:val="num" w:pos="420"/>
        </w:tabs>
        <w:ind w:left="420" w:hanging="360"/>
      </w:pPr>
      <w:rPr>
        <w:rFonts w:ascii="Wingdings" w:eastAsia="Times New Roman" w:hAnsi="Wingdings" w:cs="Times New Roman" w:hint="default"/>
      </w:rPr>
    </w:lvl>
    <w:lvl w:ilvl="1" w:tplc="8E8CFA52" w:tentative="1">
      <w:start w:val="1"/>
      <w:numFmt w:val="bullet"/>
      <w:lvlText w:val="o"/>
      <w:lvlJc w:val="left"/>
      <w:pPr>
        <w:tabs>
          <w:tab w:val="num" w:pos="1140"/>
        </w:tabs>
        <w:ind w:left="1140" w:hanging="360"/>
      </w:pPr>
      <w:rPr>
        <w:rFonts w:ascii="Courier New" w:hAnsi="Courier New" w:hint="default"/>
      </w:rPr>
    </w:lvl>
    <w:lvl w:ilvl="2" w:tplc="B130166A" w:tentative="1">
      <w:start w:val="1"/>
      <w:numFmt w:val="bullet"/>
      <w:lvlText w:val=""/>
      <w:lvlJc w:val="left"/>
      <w:pPr>
        <w:tabs>
          <w:tab w:val="num" w:pos="1860"/>
        </w:tabs>
        <w:ind w:left="1860" w:hanging="360"/>
      </w:pPr>
      <w:rPr>
        <w:rFonts w:ascii="Wingdings" w:hAnsi="Wingdings" w:hint="default"/>
      </w:rPr>
    </w:lvl>
    <w:lvl w:ilvl="3" w:tplc="577EF6AE" w:tentative="1">
      <w:start w:val="1"/>
      <w:numFmt w:val="bullet"/>
      <w:lvlText w:val=""/>
      <w:lvlJc w:val="left"/>
      <w:pPr>
        <w:tabs>
          <w:tab w:val="num" w:pos="2580"/>
        </w:tabs>
        <w:ind w:left="2580" w:hanging="360"/>
      </w:pPr>
      <w:rPr>
        <w:rFonts w:ascii="Symbol" w:hAnsi="Symbol" w:hint="default"/>
      </w:rPr>
    </w:lvl>
    <w:lvl w:ilvl="4" w:tplc="0CB0FF00" w:tentative="1">
      <w:start w:val="1"/>
      <w:numFmt w:val="bullet"/>
      <w:lvlText w:val="o"/>
      <w:lvlJc w:val="left"/>
      <w:pPr>
        <w:tabs>
          <w:tab w:val="num" w:pos="3300"/>
        </w:tabs>
        <w:ind w:left="3300" w:hanging="360"/>
      </w:pPr>
      <w:rPr>
        <w:rFonts w:ascii="Courier New" w:hAnsi="Courier New" w:hint="default"/>
      </w:rPr>
    </w:lvl>
    <w:lvl w:ilvl="5" w:tplc="33B4E83C" w:tentative="1">
      <w:start w:val="1"/>
      <w:numFmt w:val="bullet"/>
      <w:lvlText w:val=""/>
      <w:lvlJc w:val="left"/>
      <w:pPr>
        <w:tabs>
          <w:tab w:val="num" w:pos="4020"/>
        </w:tabs>
        <w:ind w:left="4020" w:hanging="360"/>
      </w:pPr>
      <w:rPr>
        <w:rFonts w:ascii="Wingdings" w:hAnsi="Wingdings" w:hint="default"/>
      </w:rPr>
    </w:lvl>
    <w:lvl w:ilvl="6" w:tplc="DBEC72A8" w:tentative="1">
      <w:start w:val="1"/>
      <w:numFmt w:val="bullet"/>
      <w:lvlText w:val=""/>
      <w:lvlJc w:val="left"/>
      <w:pPr>
        <w:tabs>
          <w:tab w:val="num" w:pos="4740"/>
        </w:tabs>
        <w:ind w:left="4740" w:hanging="360"/>
      </w:pPr>
      <w:rPr>
        <w:rFonts w:ascii="Symbol" w:hAnsi="Symbol" w:hint="default"/>
      </w:rPr>
    </w:lvl>
    <w:lvl w:ilvl="7" w:tplc="2BD4BF9C" w:tentative="1">
      <w:start w:val="1"/>
      <w:numFmt w:val="bullet"/>
      <w:lvlText w:val="o"/>
      <w:lvlJc w:val="left"/>
      <w:pPr>
        <w:tabs>
          <w:tab w:val="num" w:pos="5460"/>
        </w:tabs>
        <w:ind w:left="5460" w:hanging="360"/>
      </w:pPr>
      <w:rPr>
        <w:rFonts w:ascii="Courier New" w:hAnsi="Courier New" w:hint="default"/>
      </w:rPr>
    </w:lvl>
    <w:lvl w:ilvl="8" w:tplc="44F83A26"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6CF117A5"/>
    <w:multiLevelType w:val="hybridMultilevel"/>
    <w:tmpl w:val="A4FE204E"/>
    <w:lvl w:ilvl="0" w:tplc="B4943CEC">
      <w:start w:val="1"/>
      <w:numFmt w:val="upperRoman"/>
      <w:pStyle w:val="Heading7"/>
      <w:lvlText w:val="%1."/>
      <w:lvlJc w:val="left"/>
      <w:pPr>
        <w:tabs>
          <w:tab w:val="num" w:pos="1080"/>
        </w:tabs>
        <w:ind w:left="1080" w:hanging="720"/>
      </w:pPr>
      <w:rPr>
        <w:rFonts w:hint="default"/>
      </w:rPr>
    </w:lvl>
    <w:lvl w:ilvl="1" w:tplc="BDCEFA3E">
      <w:start w:val="1"/>
      <w:numFmt w:val="upperLetter"/>
      <w:pStyle w:val="Heading8"/>
      <w:lvlText w:val="%2."/>
      <w:lvlJc w:val="left"/>
      <w:pPr>
        <w:tabs>
          <w:tab w:val="num" w:pos="1440"/>
        </w:tabs>
        <w:ind w:left="1440" w:hanging="360"/>
      </w:pPr>
      <w:rPr>
        <w:rFonts w:hint="default"/>
      </w:rPr>
    </w:lvl>
    <w:lvl w:ilvl="2" w:tplc="9E26C730">
      <w:start w:val="1"/>
      <w:numFmt w:val="decimal"/>
      <w:lvlText w:val="%3."/>
      <w:lvlJc w:val="left"/>
      <w:pPr>
        <w:tabs>
          <w:tab w:val="num" w:pos="2340"/>
        </w:tabs>
        <w:ind w:left="2340" w:hanging="360"/>
      </w:pPr>
      <w:rPr>
        <w:rFonts w:hint="default"/>
      </w:rPr>
    </w:lvl>
    <w:lvl w:ilvl="3" w:tplc="20DC1D06" w:tentative="1">
      <w:start w:val="1"/>
      <w:numFmt w:val="decimal"/>
      <w:lvlText w:val="%4."/>
      <w:lvlJc w:val="left"/>
      <w:pPr>
        <w:tabs>
          <w:tab w:val="num" w:pos="2880"/>
        </w:tabs>
        <w:ind w:left="2880" w:hanging="360"/>
      </w:pPr>
    </w:lvl>
    <w:lvl w:ilvl="4" w:tplc="ECAE8AF2" w:tentative="1">
      <w:start w:val="1"/>
      <w:numFmt w:val="lowerLetter"/>
      <w:lvlText w:val="%5."/>
      <w:lvlJc w:val="left"/>
      <w:pPr>
        <w:tabs>
          <w:tab w:val="num" w:pos="3600"/>
        </w:tabs>
        <w:ind w:left="3600" w:hanging="360"/>
      </w:pPr>
    </w:lvl>
    <w:lvl w:ilvl="5" w:tplc="04629C18" w:tentative="1">
      <w:start w:val="1"/>
      <w:numFmt w:val="lowerRoman"/>
      <w:lvlText w:val="%6."/>
      <w:lvlJc w:val="right"/>
      <w:pPr>
        <w:tabs>
          <w:tab w:val="num" w:pos="4320"/>
        </w:tabs>
        <w:ind w:left="4320" w:hanging="180"/>
      </w:pPr>
    </w:lvl>
    <w:lvl w:ilvl="6" w:tplc="B8066F3E" w:tentative="1">
      <w:start w:val="1"/>
      <w:numFmt w:val="decimal"/>
      <w:lvlText w:val="%7."/>
      <w:lvlJc w:val="left"/>
      <w:pPr>
        <w:tabs>
          <w:tab w:val="num" w:pos="5040"/>
        </w:tabs>
        <w:ind w:left="5040" w:hanging="360"/>
      </w:pPr>
    </w:lvl>
    <w:lvl w:ilvl="7" w:tplc="F92822B4" w:tentative="1">
      <w:start w:val="1"/>
      <w:numFmt w:val="lowerLetter"/>
      <w:lvlText w:val="%8."/>
      <w:lvlJc w:val="left"/>
      <w:pPr>
        <w:tabs>
          <w:tab w:val="num" w:pos="5760"/>
        </w:tabs>
        <w:ind w:left="5760" w:hanging="360"/>
      </w:pPr>
    </w:lvl>
    <w:lvl w:ilvl="8" w:tplc="DC8EB606" w:tentative="1">
      <w:start w:val="1"/>
      <w:numFmt w:val="lowerRoman"/>
      <w:lvlText w:val="%9."/>
      <w:lvlJc w:val="right"/>
      <w:pPr>
        <w:tabs>
          <w:tab w:val="num" w:pos="6480"/>
        </w:tabs>
        <w:ind w:left="6480" w:hanging="180"/>
      </w:pPr>
    </w:lvl>
  </w:abstractNum>
  <w:abstractNum w:abstractNumId="21" w15:restartNumberingAfterBreak="0">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C716E8"/>
    <w:multiLevelType w:val="hybridMultilevel"/>
    <w:tmpl w:val="B5762700"/>
    <w:lvl w:ilvl="0" w:tplc="4D0E6A32">
      <w:start w:val="1"/>
      <w:numFmt w:val="upperRoman"/>
      <w:lvlText w:val="%1."/>
      <w:lvlJc w:val="left"/>
      <w:pPr>
        <w:tabs>
          <w:tab w:val="num" w:pos="1080"/>
        </w:tabs>
        <w:ind w:left="1080" w:hanging="720"/>
      </w:pPr>
      <w:rPr>
        <w:rFonts w:hint="default"/>
      </w:rPr>
    </w:lvl>
    <w:lvl w:ilvl="1" w:tplc="5D3A0E70">
      <w:start w:val="1"/>
      <w:numFmt w:val="decimal"/>
      <w:lvlText w:val="%2."/>
      <w:lvlJc w:val="left"/>
      <w:pPr>
        <w:tabs>
          <w:tab w:val="num" w:pos="1440"/>
        </w:tabs>
        <w:ind w:left="1440" w:hanging="360"/>
      </w:pPr>
      <w:rPr>
        <w:rFonts w:hint="default"/>
      </w:rPr>
    </w:lvl>
    <w:lvl w:ilvl="2" w:tplc="2E0020BE" w:tentative="1">
      <w:start w:val="1"/>
      <w:numFmt w:val="lowerRoman"/>
      <w:lvlText w:val="%3."/>
      <w:lvlJc w:val="right"/>
      <w:pPr>
        <w:tabs>
          <w:tab w:val="num" w:pos="2160"/>
        </w:tabs>
        <w:ind w:left="2160" w:hanging="180"/>
      </w:pPr>
    </w:lvl>
    <w:lvl w:ilvl="3" w:tplc="89F27B18" w:tentative="1">
      <w:start w:val="1"/>
      <w:numFmt w:val="decimal"/>
      <w:lvlText w:val="%4."/>
      <w:lvlJc w:val="left"/>
      <w:pPr>
        <w:tabs>
          <w:tab w:val="num" w:pos="2880"/>
        </w:tabs>
        <w:ind w:left="2880" w:hanging="360"/>
      </w:pPr>
    </w:lvl>
    <w:lvl w:ilvl="4" w:tplc="D38C608A" w:tentative="1">
      <w:start w:val="1"/>
      <w:numFmt w:val="lowerLetter"/>
      <w:lvlText w:val="%5."/>
      <w:lvlJc w:val="left"/>
      <w:pPr>
        <w:tabs>
          <w:tab w:val="num" w:pos="3600"/>
        </w:tabs>
        <w:ind w:left="3600" w:hanging="360"/>
      </w:pPr>
    </w:lvl>
    <w:lvl w:ilvl="5" w:tplc="030E6DD2" w:tentative="1">
      <w:start w:val="1"/>
      <w:numFmt w:val="lowerRoman"/>
      <w:lvlText w:val="%6."/>
      <w:lvlJc w:val="right"/>
      <w:pPr>
        <w:tabs>
          <w:tab w:val="num" w:pos="4320"/>
        </w:tabs>
        <w:ind w:left="4320" w:hanging="180"/>
      </w:pPr>
    </w:lvl>
    <w:lvl w:ilvl="6" w:tplc="9AD681D2" w:tentative="1">
      <w:start w:val="1"/>
      <w:numFmt w:val="decimal"/>
      <w:lvlText w:val="%7."/>
      <w:lvlJc w:val="left"/>
      <w:pPr>
        <w:tabs>
          <w:tab w:val="num" w:pos="5040"/>
        </w:tabs>
        <w:ind w:left="5040" w:hanging="360"/>
      </w:pPr>
    </w:lvl>
    <w:lvl w:ilvl="7" w:tplc="C95457D6" w:tentative="1">
      <w:start w:val="1"/>
      <w:numFmt w:val="lowerLetter"/>
      <w:lvlText w:val="%8."/>
      <w:lvlJc w:val="left"/>
      <w:pPr>
        <w:tabs>
          <w:tab w:val="num" w:pos="5760"/>
        </w:tabs>
        <w:ind w:left="5760" w:hanging="360"/>
      </w:pPr>
    </w:lvl>
    <w:lvl w:ilvl="8" w:tplc="3B441ACA" w:tentative="1">
      <w:start w:val="1"/>
      <w:numFmt w:val="lowerRoman"/>
      <w:lvlText w:val="%9."/>
      <w:lvlJc w:val="right"/>
      <w:pPr>
        <w:tabs>
          <w:tab w:val="num" w:pos="6480"/>
        </w:tabs>
        <w:ind w:left="6480" w:hanging="180"/>
      </w:pPr>
    </w:lvl>
  </w:abstractNum>
  <w:abstractNum w:abstractNumId="24" w15:restartNumberingAfterBreak="0">
    <w:nsid w:val="7F687E10"/>
    <w:multiLevelType w:val="hybridMultilevel"/>
    <w:tmpl w:val="FC4EC140"/>
    <w:lvl w:ilvl="0" w:tplc="F93871E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2"/>
  </w:num>
  <w:num w:numId="5">
    <w:abstractNumId w:val="21"/>
  </w:num>
  <w:num w:numId="6">
    <w:abstractNumId w:val="22"/>
  </w:num>
  <w:num w:numId="7">
    <w:abstractNumId w:val="4"/>
  </w:num>
  <w:num w:numId="8">
    <w:abstractNumId w:val="3"/>
  </w:num>
  <w:num w:numId="9">
    <w:abstractNumId w:val="1"/>
  </w:num>
  <w:num w:numId="10">
    <w:abstractNumId w:val="6"/>
  </w:num>
  <w:num w:numId="11">
    <w:abstractNumId w:val="15"/>
  </w:num>
  <w:num w:numId="12">
    <w:abstractNumId w:val="11"/>
  </w:num>
  <w:num w:numId="13">
    <w:abstractNumId w:val="8"/>
  </w:num>
  <w:num w:numId="14">
    <w:abstractNumId w:val="14"/>
  </w:num>
  <w:num w:numId="15">
    <w:abstractNumId w:val="16"/>
  </w:num>
  <w:num w:numId="16">
    <w:abstractNumId w:val="19"/>
  </w:num>
  <w:num w:numId="17">
    <w:abstractNumId w:val="20"/>
  </w:num>
  <w:num w:numId="18">
    <w:abstractNumId w:val="23"/>
  </w:num>
  <w:num w:numId="19">
    <w:abstractNumId w:val="18"/>
  </w:num>
  <w:num w:numId="20">
    <w:abstractNumId w:val="17"/>
  </w:num>
  <w:num w:numId="21">
    <w:abstractNumId w:val="12"/>
  </w:num>
  <w:num w:numId="22">
    <w:abstractNumId w:val="24"/>
  </w:num>
  <w:num w:numId="23">
    <w:abstractNumId w:val="0"/>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98"/>
    <w:rsid w:val="00033BE4"/>
    <w:rsid w:val="00101A70"/>
    <w:rsid w:val="00142E9A"/>
    <w:rsid w:val="001D0042"/>
    <w:rsid w:val="00260965"/>
    <w:rsid w:val="003031DB"/>
    <w:rsid w:val="00304072"/>
    <w:rsid w:val="003B4784"/>
    <w:rsid w:val="004A6AB2"/>
    <w:rsid w:val="00517AAC"/>
    <w:rsid w:val="005976CB"/>
    <w:rsid w:val="00625F03"/>
    <w:rsid w:val="006D15BF"/>
    <w:rsid w:val="006D2C35"/>
    <w:rsid w:val="00781F3A"/>
    <w:rsid w:val="007A1D1F"/>
    <w:rsid w:val="00877B3B"/>
    <w:rsid w:val="00A915F0"/>
    <w:rsid w:val="00B11904"/>
    <w:rsid w:val="00B236FA"/>
    <w:rsid w:val="00B562CA"/>
    <w:rsid w:val="00B9713E"/>
    <w:rsid w:val="00BC4234"/>
    <w:rsid w:val="00BC5DD3"/>
    <w:rsid w:val="00C512BD"/>
    <w:rsid w:val="00C60EA2"/>
    <w:rsid w:val="00E13939"/>
    <w:rsid w:val="00E63527"/>
    <w:rsid w:val="00E74E88"/>
    <w:rsid w:val="00EC5496"/>
    <w:rsid w:val="00F44298"/>
    <w:rsid w:val="00F940FA"/>
    <w:rsid w:val="00FB4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1230E544-531C-4916-95D8-08D43E1C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pBdr>
        <w:bottom w:val="single" w:sz="12" w:space="1" w:color="auto"/>
      </w:pBdr>
      <w:outlineLvl w:val="4"/>
    </w:pPr>
    <w:rPr>
      <w:sz w:val="24"/>
    </w:rPr>
  </w:style>
  <w:style w:type="paragraph" w:styleId="Heading6">
    <w:name w:val="heading 6"/>
    <w:basedOn w:val="Normal"/>
    <w:next w:val="Normal"/>
    <w:qFormat/>
    <w:pPr>
      <w:keepNext/>
      <w:jc w:val="center"/>
      <w:outlineLvl w:val="5"/>
    </w:pPr>
    <w:rPr>
      <w:b/>
      <w:bCs/>
      <w:smallCaps/>
    </w:rPr>
  </w:style>
  <w:style w:type="paragraph" w:styleId="Heading7">
    <w:name w:val="heading 7"/>
    <w:basedOn w:val="Normal"/>
    <w:next w:val="Normal"/>
    <w:link w:val="Heading7Char"/>
    <w:qFormat/>
    <w:pPr>
      <w:keepNext/>
      <w:numPr>
        <w:numId w:val="17"/>
      </w:numPr>
      <w:outlineLvl w:val="6"/>
    </w:pPr>
    <w:rPr>
      <w:smallCaps/>
      <w:sz w:val="24"/>
      <w:lang w:val="x-none" w:eastAsia="x-none"/>
    </w:rPr>
  </w:style>
  <w:style w:type="paragraph" w:styleId="Heading8">
    <w:name w:val="heading 8"/>
    <w:basedOn w:val="Normal"/>
    <w:next w:val="Normal"/>
    <w:qFormat/>
    <w:pPr>
      <w:keepNext/>
      <w:numPr>
        <w:ilvl w:val="1"/>
        <w:numId w:val="17"/>
      </w:numPr>
      <w:outlineLvl w:val="7"/>
    </w:pPr>
    <w:rPr>
      <w:sz w:val="24"/>
    </w:rPr>
  </w:style>
  <w:style w:type="paragraph" w:styleId="Heading9">
    <w:name w:val="heading 9"/>
    <w:basedOn w:val="Normal"/>
    <w:next w:val="Normal"/>
    <w:qFormat/>
    <w:pPr>
      <w:keepNext/>
      <w:pBdr>
        <w:bottom w:val="single" w:sz="12" w:space="1" w:color="auto"/>
      </w:pBdr>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semiHidden/>
    <w:pPr>
      <w:pBdr>
        <w:bottom w:val="single" w:sz="12" w:space="1" w:color="auto"/>
      </w:pBdr>
    </w:pPr>
    <w:rPr>
      <w:i/>
      <w:sz w:val="24"/>
    </w:rPr>
  </w:style>
  <w:style w:type="paragraph" w:styleId="BodyText3">
    <w:name w:val="Body Text 3"/>
    <w:basedOn w:val="Normal"/>
    <w:semiHidden/>
    <w:pPr>
      <w:tabs>
        <w:tab w:val="left" w:pos="360"/>
      </w:tabs>
    </w:pPr>
    <w:rPr>
      <w:iCs/>
      <w:sz w:val="24"/>
    </w:rPr>
  </w:style>
  <w:style w:type="paragraph" w:styleId="NormalWeb">
    <w:name w:val="Normal (Web)"/>
    <w:basedOn w:val="Normal"/>
    <w:uiPriority w:val="99"/>
    <w:semiHidden/>
    <w:pPr>
      <w:spacing w:before="100" w:beforeAutospacing="1" w:after="100" w:afterAutospacing="1"/>
    </w:pPr>
    <w:rPr>
      <w:rFonts w:eastAsia="Arial Unicode MS"/>
      <w:sz w:val="24"/>
      <w:szCs w:val="24"/>
      <w:lang w:val="en-GB"/>
    </w:rPr>
  </w:style>
  <w:style w:type="character" w:styleId="Strong">
    <w:name w:val="Strong"/>
    <w:qFormat/>
    <w:rPr>
      <w:b/>
      <w:bCs/>
    </w:rPr>
  </w:style>
  <w:style w:type="character" w:customStyle="1" w:styleId="Heading7Char">
    <w:name w:val="Heading 7 Char"/>
    <w:link w:val="Heading7"/>
    <w:rsid w:val="007A1D1F"/>
    <w:rPr>
      <w:smallCaps/>
      <w:sz w:val="24"/>
    </w:rPr>
  </w:style>
  <w:style w:type="character" w:styleId="Hyperlink">
    <w:name w:val="Hyperlink"/>
    <w:uiPriority w:val="99"/>
    <w:unhideWhenUsed/>
    <w:rsid w:val="007A1D1F"/>
    <w:rPr>
      <w:color w:val="0000FF"/>
      <w:u w:val="single"/>
    </w:rPr>
  </w:style>
  <w:style w:type="paragraph" w:customStyle="1" w:styleId="MediumGrid21">
    <w:name w:val="Medium Grid 21"/>
    <w:uiPriority w:val="1"/>
    <w:qFormat/>
    <w:rsid w:val="007A1D1F"/>
    <w:rPr>
      <w:rFonts w:ascii="Calibri" w:eastAsia="Calibri" w:hAnsi="Calibri"/>
      <w:sz w:val="22"/>
      <w:szCs w:val="22"/>
    </w:rPr>
  </w:style>
  <w:style w:type="paragraph" w:styleId="FootnoteText">
    <w:name w:val="footnote text"/>
    <w:basedOn w:val="Normal"/>
    <w:link w:val="FootnoteTextChar"/>
    <w:uiPriority w:val="99"/>
    <w:semiHidden/>
    <w:unhideWhenUsed/>
    <w:rsid w:val="007A1D1F"/>
  </w:style>
  <w:style w:type="character" w:customStyle="1" w:styleId="FootnoteTextChar">
    <w:name w:val="Footnote Text Char"/>
    <w:basedOn w:val="DefaultParagraphFont"/>
    <w:link w:val="FootnoteText"/>
    <w:uiPriority w:val="99"/>
    <w:semiHidden/>
    <w:rsid w:val="007A1D1F"/>
  </w:style>
  <w:style w:type="character" w:styleId="FootnoteReference">
    <w:name w:val="footnote reference"/>
    <w:uiPriority w:val="99"/>
    <w:semiHidden/>
    <w:unhideWhenUsed/>
    <w:rsid w:val="007A1D1F"/>
    <w:rPr>
      <w:vertAlign w:val="superscript"/>
    </w:rPr>
  </w:style>
  <w:style w:type="paragraph" w:customStyle="1" w:styleId="Heading7A">
    <w:name w:val="Heading 7 A"/>
    <w:next w:val="Normal"/>
    <w:rsid w:val="006D2C35"/>
    <w:pPr>
      <w:keepNext/>
      <w:pBdr>
        <w:top w:val="nil"/>
        <w:left w:val="nil"/>
        <w:bottom w:val="nil"/>
        <w:right w:val="nil"/>
        <w:between w:val="nil"/>
        <w:bar w:val="nil"/>
      </w:pBdr>
      <w:outlineLvl w:val="6"/>
    </w:pPr>
    <w:rPr>
      <w:rFonts w:eastAsia="Arial Unicode MS" w:cs="Arial Unicode MS"/>
      <w:b/>
      <w:bCs/>
      <w:color w:val="000000"/>
      <w:sz w:val="24"/>
      <w:szCs w:val="24"/>
      <w:u w:val="single"/>
      <w:bdr w:val="nil"/>
    </w:rPr>
  </w:style>
  <w:style w:type="paragraph" w:styleId="ListParagraph">
    <w:name w:val="List Paragraph"/>
    <w:basedOn w:val="Normal"/>
    <w:uiPriority w:val="34"/>
    <w:qFormat/>
    <w:rsid w:val="00304072"/>
    <w:pPr>
      <w:ind w:left="720"/>
      <w:contextualSpacing/>
    </w:pPr>
  </w:style>
  <w:style w:type="paragraph" w:styleId="BalloonText">
    <w:name w:val="Balloon Text"/>
    <w:basedOn w:val="Normal"/>
    <w:link w:val="BalloonTextChar"/>
    <w:uiPriority w:val="99"/>
    <w:semiHidden/>
    <w:unhideWhenUsed/>
    <w:rsid w:val="00304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20793">
      <w:bodyDiv w:val="1"/>
      <w:marLeft w:val="0"/>
      <w:marRight w:val="0"/>
      <w:marTop w:val="0"/>
      <w:marBottom w:val="0"/>
      <w:divBdr>
        <w:top w:val="none" w:sz="0" w:space="0" w:color="auto"/>
        <w:left w:val="none" w:sz="0" w:space="0" w:color="auto"/>
        <w:bottom w:val="none" w:sz="0" w:space="0" w:color="auto"/>
        <w:right w:val="none" w:sz="0" w:space="0" w:color="auto"/>
      </w:divBdr>
    </w:div>
    <w:div w:id="1344090136">
      <w:bodyDiv w:val="1"/>
      <w:marLeft w:val="0"/>
      <w:marRight w:val="0"/>
      <w:marTop w:val="0"/>
      <w:marBottom w:val="0"/>
      <w:divBdr>
        <w:top w:val="none" w:sz="0" w:space="0" w:color="auto"/>
        <w:left w:val="none" w:sz="0" w:space="0" w:color="auto"/>
        <w:bottom w:val="none" w:sz="0" w:space="0" w:color="auto"/>
        <w:right w:val="none" w:sz="0" w:space="0" w:color="auto"/>
      </w:divBdr>
    </w:div>
    <w:div w:id="1439568685">
      <w:bodyDiv w:val="1"/>
      <w:marLeft w:val="0"/>
      <w:marRight w:val="0"/>
      <w:marTop w:val="0"/>
      <w:marBottom w:val="0"/>
      <w:divBdr>
        <w:top w:val="none" w:sz="0" w:space="0" w:color="auto"/>
        <w:left w:val="none" w:sz="0" w:space="0" w:color="auto"/>
        <w:bottom w:val="none" w:sz="0" w:space="0" w:color="auto"/>
        <w:right w:val="none" w:sz="0" w:space="0" w:color="auto"/>
      </w:divBdr>
    </w:div>
    <w:div w:id="1796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joseph@capb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es.hedman@capb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81C75-E36B-43F9-B06F-BE0CEC8D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PricewaterhouseCoopers LLP</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w95inst</dc:creator>
  <cp:lastModifiedBy>Charles Hedman</cp:lastModifiedBy>
  <cp:revision>2</cp:revision>
  <cp:lastPrinted>2017-07-16T12:56:00Z</cp:lastPrinted>
  <dcterms:created xsi:type="dcterms:W3CDTF">2017-07-23T02:32:00Z</dcterms:created>
  <dcterms:modified xsi:type="dcterms:W3CDTF">2017-07-23T02:32:00Z</dcterms:modified>
</cp:coreProperties>
</file>