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Lessons from Christianity in Korea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Past church growth or revival is no guarantee of future spiritual growth</w:t>
      </w:r>
    </w:p>
    <w:p w:rsidR="00000000" w:rsidDel="00000000" w:rsidP="00000000" w:rsidRDefault="00000000" w:rsidRPr="00000000" w14:paraId="00000003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Our missionaries must be well-equipped and taught good missiology</w:t>
      </w:r>
    </w:p>
    <w:p w:rsidR="00000000" w:rsidDel="00000000" w:rsidP="00000000" w:rsidRDefault="00000000" w:rsidRPr="00000000" w14:paraId="00000004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 Not all “growth” is good growth</w:t>
      </w:r>
    </w:p>
    <w:p w:rsidR="00000000" w:rsidDel="00000000" w:rsidP="00000000" w:rsidRDefault="00000000" w:rsidRPr="00000000" w14:paraId="00000005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Material prosperity can often become a major snare for the church </w:t>
      </w:r>
    </w:p>
    <w:p w:rsidR="00000000" w:rsidDel="00000000" w:rsidP="00000000" w:rsidRDefault="00000000" w:rsidRPr="00000000" w14:paraId="00000006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 The church must focus on the fundamentals: prayer, the Bible, evangelism</w:t>
      </w:r>
    </w:p>
    <w:p w:rsidR="00000000" w:rsidDel="00000000" w:rsidP="00000000" w:rsidRDefault="00000000" w:rsidRPr="00000000" w14:paraId="00000007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 Integrity and holiness are critical to Christian witness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What about Christianity in North Korea?</w:t>
      </w:r>
    </w:p>
    <w:p w:rsidR="00000000" w:rsidDel="00000000" w:rsidP="00000000" w:rsidRDefault="00000000" w:rsidRPr="00000000" w14:paraId="00000008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- Church has been quenched since Kim Il Sung came to power (1948)</w:t>
        <w:br w:type="textWrapping"/>
        <w:t xml:space="preserve">    - Bible is banned, Christians are imprisoned and tortured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60" w:lineRule="auto"/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308347" cy="414404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8347" cy="4144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after="0" w:before="0" w:line="360" w:lineRule="auto"/>
        <w:ind w:left="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Questions?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Send me an email at 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kev.js.kim@gmail.com</w:t>
      </w:r>
    </w:p>
    <w:tbl>
      <w:tblPr>
        <w:tblStyle w:val="Table1"/>
        <w:tblW w:w="648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60"/>
        <w:gridCol w:w="3420"/>
        <w:tblGridChange w:id="0">
          <w:tblGrid>
            <w:gridCol w:w="3060"/>
            <w:gridCol w:w="3420"/>
          </w:tblGrid>
        </w:tblGridChange>
      </w:tblGrid>
      <w:tr>
        <w:trPr>
          <w:cantSplit w:val="0"/>
          <w:trHeight w:val="2422.081285831227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keepNext w:val="0"/>
              <w:keepLines w:val="0"/>
              <w:spacing w:after="8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bookmarkStart w:colFirst="0" w:colLast="0" w:name="_n14vk1cx7upz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CHBC Core Seminars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br w:type="textWrapping"/>
              <w:t xml:space="preserve">Global Christianity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Week 6 - November 13th, 2022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Style w:val="Heading2"/>
              <w:keepNext w:val="0"/>
              <w:keepLines w:val="0"/>
              <w:spacing w:after="80" w:line="211.05847058823528" w:lineRule="auto"/>
              <w:jc w:val="center"/>
              <w:rPr>
                <w:rFonts w:ascii="Times New Roman" w:cs="Times New Roman" w:eastAsia="Times New Roman" w:hAnsi="Times New Roman"/>
              </w:rPr>
            </w:pPr>
            <w:bookmarkStart w:colFirst="0" w:colLast="0" w:name="_y7m4f98mntin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114300" distT="114300" distL="114300" distR="114300">
                  <wp:extent cx="1123950" cy="1144958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44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80" w:before="0" w:line="211.05847058823528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n50n3xnzqqw9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Christianity in the Korean Peninsula </w:t>
      </w:r>
    </w:p>
    <w:p w:rsidR="00000000" w:rsidDel="00000000" w:rsidP="00000000" w:rsidRDefault="00000000" w:rsidRPr="00000000" w14:paraId="0000000F">
      <w:pPr>
        <w:spacing w:after="120" w:before="360" w:line="276.0005454545455" w:lineRule="auto"/>
        <w:rPr>
          <w:rFonts w:ascii="Times New Roman" w:cs="Times New Roman" w:eastAsia="Times New Roman" w:hAnsi="Times New Roman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Intro to Korea</w:t>
      </w:r>
    </w:p>
    <w:p w:rsidR="00000000" w:rsidDel="00000000" w:rsidP="00000000" w:rsidRDefault="00000000" w:rsidRPr="00000000" w14:paraId="00000010">
      <w:pPr>
        <w:spacing w:after="120" w:before="0" w:line="276.0005454545455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South Korea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120" w:afterAutospacing="0" w:before="0" w:line="276.0005454545455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12th largest global GDP, 52 million people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before="120" w:beforeAutospacing="0" w:line="276.0005454545455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20% of the population is Protestant Christian</w:t>
        <w:br w:type="textWrapping"/>
      </w:r>
    </w:p>
    <w:p w:rsidR="00000000" w:rsidDel="00000000" w:rsidP="00000000" w:rsidRDefault="00000000" w:rsidRPr="00000000" w14:paraId="00000013">
      <w:pPr>
        <w:spacing w:after="120" w:line="276.0005454545455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North Korea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afterAutospacing="0" w:line="276.0005454545455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One of the most oppressive communist regimes of all time, </w:t>
        <w:br w:type="textWrapping"/>
        <w:t xml:space="preserve">estimated 26 million people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120" w:before="120" w:beforeAutospacing="0" w:line="276.0005454545455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Estimated ~1% of the population is Christian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0" w:line="276" w:lineRule="auto"/>
        <w:rPr>
          <w:rFonts w:ascii="Times New Roman" w:cs="Times New Roman" w:eastAsia="Times New Roman" w:hAnsi="Times New Roman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1800-1900: The Arrival of Early Presbyterian Missionaries</w:t>
      </w:r>
    </w:p>
    <w:p w:rsidR="00000000" w:rsidDel="00000000" w:rsidP="00000000" w:rsidRDefault="00000000" w:rsidRPr="00000000" w14:paraId="00000017">
      <w:pPr>
        <w:spacing w:after="120" w:before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John Ross (1842-1915)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Completes first translation of the Bible into Korean (1882) </w:t>
      </w:r>
    </w:p>
    <w:p w:rsidR="00000000" w:rsidDel="00000000" w:rsidP="00000000" w:rsidRDefault="00000000" w:rsidRPr="00000000" w14:paraId="00000018">
      <w:pPr>
        <w:spacing w:after="120" w:before="36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- Ross’s theological and missionary foresight</w:t>
        <w:br w:type="textWrapping"/>
        <w:tab/>
        <w:t xml:space="preserve">1) Get people God’s Word</w:t>
        <w:br w:type="textWrapping"/>
        <w:br w:type="textWrapping"/>
        <w:tab/>
        <w:t xml:space="preserve">2) Native evangelism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3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Horace Allen (1858 - 1932) and Horace Underwood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(1859 - 1916)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First truly resident Protestant missionaries</w:t>
        <w:br w:type="textWrapping"/>
        <w:br w:type="textWrapping"/>
        <w:t xml:space="preserve">    - Establish important institutions: churches, schools, and hospitals</w:t>
        <w:br w:type="textWrapping"/>
      </w:r>
    </w:p>
    <w:p w:rsidR="00000000" w:rsidDel="00000000" w:rsidP="00000000" w:rsidRDefault="00000000" w:rsidRPr="00000000" w14:paraId="0000001A">
      <w:pPr>
        <w:spacing w:after="120" w:before="200" w:line="360" w:lineRule="auto"/>
        <w:rPr>
          <w:rFonts w:ascii="Times New Roman" w:cs="Times New Roman" w:eastAsia="Times New Roman" w:hAnsi="Times New Roman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John Nevius (1829 - 1893) and the Three-Self Plan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In 1890 is invited to speak on Nevius Method: How to establish self- propagating, self-governing, and self-supporting churches </w:t>
        <w:br w:type="textWrapping"/>
        <w:t xml:space="preserve">     1) Converts continue living their lives in neighborhoods</w:t>
        <w:br w:type="textWrapping"/>
        <w:t xml:space="preserve">     2) Missionaries only help establish programs and institutions </w:t>
        <w:br w:type="textWrapping"/>
        <w:t xml:space="preserve">         that the native church wanted and could support</w:t>
        <w:br w:type="textWrapping"/>
        <w:t xml:space="preserve">     3) The native church identifies and supports its own pastors</w:t>
        <w:br w:type="textWrapping"/>
        <w:t xml:space="preserve">     4) Churches should be built in the local style with money and </w:t>
        <w:br w:type="textWrapping"/>
        <w:t xml:space="preserve">         materials largely from its own members</w:t>
        <w:br w:type="textWrapping"/>
        <w:t xml:space="preserve">     5) Intensive theological instruction for church leaders each year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1900-1910: Rapid Chrstian Growth and the Korean Pentecost (the Pyongyang Revival of 1907)</w:t>
      </w:r>
    </w:p>
    <w:p w:rsidR="00000000" w:rsidDel="00000000" w:rsidP="00000000" w:rsidRDefault="00000000" w:rsidRPr="00000000" w14:paraId="0000001B">
      <w:pPr>
        <w:spacing w:after="80" w:before="32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Japanese occupation (1894) and annexation (1910)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Gospel hope in the midst of hardship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1C">
      <w:pPr>
        <w:spacing w:after="0" w:before="0" w:line="360" w:lineRule="auto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Pyongyang Revival (1907)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Uniqueness of this revival:</w:t>
        <w:br w:type="textWrapping"/>
        <w:t xml:space="preserve">     1) East Asian xenophobia</w:t>
        <w:br w:type="textWrapping"/>
        <w:br w:type="textWrapping"/>
        <w:t xml:space="preserve">     2) Short time of Christian witness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360" w:lineRule="auto"/>
        <w:rPr>
          <w:rFonts w:ascii="Times New Roman" w:cs="Times New Roman" w:eastAsia="Times New Roman" w:hAnsi="Times New Roman"/>
          <w:sz w:val="2"/>
          <w:szCs w:val="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u w:val="single"/>
          <w:rtl w:val="0"/>
        </w:rPr>
        <w:t xml:space="preserve">\</w:t>
      </w:r>
    </w:p>
    <w:p w:rsidR="00000000" w:rsidDel="00000000" w:rsidP="00000000" w:rsidRDefault="00000000" w:rsidRPr="00000000" w14:paraId="0000001E">
      <w:pPr>
        <w:spacing w:after="0" w:before="0" w:line="360" w:lineRule="auto"/>
        <w:rPr>
          <w:rFonts w:ascii="Times New Roman" w:cs="Times New Roman" w:eastAsia="Times New Roman" w:hAnsi="Times New Roman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"/>
          <w:szCs w:val="2"/>
          <w:u w:val="singl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br w:type="textWrapping"/>
        <w:br w:type="textWrapping"/>
        <w:t xml:space="preserve">1910-1950: Japanese Occupation and Soviet Communism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Persecution of Christians</w:t>
      </w:r>
    </w:p>
    <w:p w:rsidR="00000000" w:rsidDel="00000000" w:rsidP="00000000" w:rsidRDefault="00000000" w:rsidRPr="00000000" w14:paraId="00000020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1) Political conspirators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2) Shinto Shrine Controversy (1925)</w:t>
      </w:r>
    </w:p>
    <w:p w:rsidR="00000000" w:rsidDel="00000000" w:rsidP="00000000" w:rsidRDefault="00000000" w:rsidRPr="00000000" w14:paraId="00000023">
      <w:pPr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- Patriotism and idolatry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before="360" w:line="276" w:lineRule="auto"/>
        <w:rPr>
          <w:rFonts w:ascii="Times New Roman" w:cs="Times New Roman" w:eastAsia="Times New Roman" w:hAnsi="Times New Roman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1950-2022: The Modern Era</w:t>
      </w:r>
    </w:p>
    <w:p w:rsidR="00000000" w:rsidDel="00000000" w:rsidP="00000000" w:rsidRDefault="00000000" w:rsidRPr="00000000" w14:paraId="00000026">
      <w:pPr>
        <w:spacing w:after="12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Korean War (1950-1953 Armistice)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- Massive destruction and casualties 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Rapid Church Growth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Doubles in size from 3% to 6% by late 1960s during recovery</w:t>
        <w:br w:type="textWrapping"/>
        <w:t xml:space="preserve">    - 20% of the population claims to be Protestant by 1995 </w:t>
        <w:br w:type="textWrapping"/>
        <w:t xml:space="preserve">    - Huge increase of social and evangelistic programs in 1960s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Korean Missionary Movement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    - One of the world’s largest exporters of the Gospel</w:t>
        <w:br w:type="textWrapping"/>
        <w:t xml:space="preserve">    - 20,000 missionaries in over 180 countries (2012)</w:t>
      </w:r>
    </w:p>
    <w:p w:rsidR="00000000" w:rsidDel="00000000" w:rsidP="00000000" w:rsidRDefault="00000000" w:rsidRPr="00000000" w14:paraId="00000027">
      <w:pPr>
        <w:spacing w:after="80" w:before="320" w:line="276.0005454545455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Church in South Korea Today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line="276.0005454545455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- Wheat: True Gospel witness and church growth</w:t>
        <w:br w:type="textWrapping"/>
        <w:br w:type="textWrapping"/>
      </w:r>
    </w:p>
    <w:p w:rsidR="00000000" w:rsidDel="00000000" w:rsidP="00000000" w:rsidRDefault="00000000" w:rsidRPr="00000000" w14:paraId="00000029">
      <w:pPr>
        <w:spacing w:line="276.0005454545455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- Tares: Prosperity Gospel and Pentecostalism</w:t>
      </w:r>
    </w:p>
    <w:p w:rsidR="00000000" w:rsidDel="00000000" w:rsidP="00000000" w:rsidRDefault="00000000" w:rsidRPr="00000000" w14:paraId="0000002A">
      <w:pPr>
        <w:spacing w:line="276.0005454545455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</w:t>
        <w:br w:type="textWrapping"/>
        <w:br w:type="textWrapping"/>
        <w:t xml:space="preserve">    - Current trends: Secularism and young people leaving the church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.0005454545455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pgSz w:h="12240" w:w="15840" w:orient="landscape"/>
      <w:pgMar w:bottom="288" w:top="288" w:left="720" w:right="720" w:header="0" w:footer="0"/>
      <w:pgNumType w:start="1"/>
      <w:cols w:equalWidth="0" w:num="2">
        <w:col w:space="720" w:w="6840"/>
        <w:col w:space="0" w:w="68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